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DBC3A2" w14:textId="77777777" w:rsidR="005E7C20" w:rsidRDefault="005E7C20" w:rsidP="004C551E">
      <w:pPr>
        <w:pStyle w:val="1"/>
        <w:spacing w:after="0"/>
        <w:ind w:left="142" w:right="0" w:hanging="142"/>
        <w:rPr>
          <w:b/>
          <w:sz w:val="20"/>
          <w:szCs w:val="20"/>
          <w:lang w:val="ru-RU"/>
        </w:rPr>
      </w:pPr>
    </w:p>
    <w:p w14:paraId="7CECE375" w14:textId="77777777" w:rsidR="004C551E" w:rsidRPr="00C44EDE" w:rsidRDefault="004C551E" w:rsidP="004C551E">
      <w:pPr>
        <w:pStyle w:val="1"/>
        <w:spacing w:after="0"/>
        <w:ind w:left="142" w:right="0" w:hanging="142"/>
        <w:rPr>
          <w:b/>
          <w:sz w:val="20"/>
          <w:szCs w:val="20"/>
          <w:lang w:val="ru-RU"/>
        </w:rPr>
      </w:pPr>
      <w:r w:rsidRPr="00C44EDE">
        <w:rPr>
          <w:b/>
          <w:sz w:val="20"/>
          <w:szCs w:val="20"/>
          <w:lang w:val="ru-RU"/>
        </w:rPr>
        <w:t>Договор</w:t>
      </w:r>
      <w:r w:rsidR="00875B77">
        <w:rPr>
          <w:b/>
          <w:sz w:val="20"/>
          <w:szCs w:val="20"/>
          <w:lang w:val="ru-RU"/>
        </w:rPr>
        <w:t xml:space="preserve"> </w:t>
      </w:r>
    </w:p>
    <w:p w14:paraId="26DEF5E4" w14:textId="77777777" w:rsidR="004C551E" w:rsidRPr="00C44EDE" w:rsidRDefault="004C551E" w:rsidP="004C551E">
      <w:pPr>
        <w:pStyle w:val="1"/>
        <w:spacing w:after="0"/>
        <w:ind w:left="142" w:right="0" w:hanging="142"/>
        <w:rPr>
          <w:b/>
          <w:sz w:val="20"/>
          <w:szCs w:val="20"/>
          <w:lang w:val="ru-RU"/>
        </w:rPr>
      </w:pPr>
      <w:r w:rsidRPr="00C44EDE">
        <w:rPr>
          <w:b/>
          <w:sz w:val="20"/>
          <w:szCs w:val="20"/>
          <w:lang w:val="ru-RU"/>
        </w:rPr>
        <w:t>управления многоквартирным домом с собственником жилого (нежилого) помещения</w:t>
      </w:r>
    </w:p>
    <w:p w14:paraId="528C055E" w14:textId="77777777" w:rsidR="004C551E" w:rsidRPr="00C44EDE" w:rsidRDefault="004C551E" w:rsidP="005E7C20">
      <w:pPr>
        <w:tabs>
          <w:tab w:val="center" w:pos="1127"/>
          <w:tab w:val="center" w:pos="9334"/>
        </w:tabs>
        <w:spacing w:after="0"/>
        <w:ind w:left="142" w:hanging="142"/>
        <w:rPr>
          <w:szCs w:val="20"/>
          <w:lang w:val="ru-RU"/>
        </w:rPr>
      </w:pPr>
      <w:r w:rsidRPr="00C44EDE">
        <w:rPr>
          <w:szCs w:val="20"/>
          <w:lang w:val="ru-RU"/>
        </w:rPr>
        <w:tab/>
        <w:t>г. Иркутск</w:t>
      </w:r>
      <w:r>
        <w:rPr>
          <w:szCs w:val="20"/>
          <w:lang w:val="ru-RU"/>
        </w:rPr>
        <w:t xml:space="preserve">                </w:t>
      </w:r>
      <w:r w:rsidR="00C24159">
        <w:rPr>
          <w:szCs w:val="20"/>
          <w:lang w:val="ru-RU"/>
        </w:rPr>
        <w:tab/>
        <w:t>«</w:t>
      </w:r>
      <w:r w:rsidR="00183CAA">
        <w:rPr>
          <w:szCs w:val="20"/>
          <w:lang w:val="ru-RU"/>
        </w:rPr>
        <w:t xml:space="preserve">      </w:t>
      </w:r>
      <w:r w:rsidR="00C24159">
        <w:rPr>
          <w:szCs w:val="20"/>
          <w:lang w:val="ru-RU"/>
        </w:rPr>
        <w:t>»</w:t>
      </w:r>
      <w:r w:rsidR="00AB4AEB">
        <w:rPr>
          <w:szCs w:val="20"/>
          <w:lang w:val="ru-RU"/>
        </w:rPr>
        <w:t xml:space="preserve"> </w:t>
      </w:r>
      <w:r w:rsidR="00183CAA">
        <w:rPr>
          <w:szCs w:val="20"/>
          <w:lang w:val="ru-RU"/>
        </w:rPr>
        <w:t>__________</w:t>
      </w:r>
      <w:r w:rsidR="00C24159">
        <w:rPr>
          <w:szCs w:val="20"/>
          <w:lang w:val="ru-RU"/>
        </w:rPr>
        <w:t>202</w:t>
      </w:r>
      <w:r w:rsidR="00183CAA">
        <w:rPr>
          <w:szCs w:val="20"/>
          <w:lang w:val="ru-RU"/>
        </w:rPr>
        <w:t>_</w:t>
      </w:r>
      <w:r w:rsidRPr="00C44EDE">
        <w:rPr>
          <w:szCs w:val="20"/>
          <w:lang w:val="ru-RU"/>
        </w:rPr>
        <w:t xml:space="preserve"> года</w:t>
      </w:r>
    </w:p>
    <w:p w14:paraId="60B6C34F" w14:textId="77777777" w:rsidR="004C551E" w:rsidRPr="00C44EDE" w:rsidRDefault="004C551E" w:rsidP="005E7C20">
      <w:pPr>
        <w:spacing w:after="0"/>
        <w:ind w:left="142" w:hanging="142"/>
        <w:rPr>
          <w:szCs w:val="20"/>
          <w:lang w:val="ru-RU"/>
        </w:rPr>
      </w:pPr>
      <w:r>
        <w:rPr>
          <w:szCs w:val="20"/>
          <w:lang w:val="ru-RU"/>
        </w:rPr>
        <w:t xml:space="preserve">                   </w:t>
      </w:r>
      <w:r w:rsidRPr="00C44EDE">
        <w:rPr>
          <w:szCs w:val="20"/>
          <w:lang w:val="ru-RU"/>
        </w:rPr>
        <w:t xml:space="preserve">Собственники помещений в многоквартирном доме, расположенном по адресу: город Иркутск, улица </w:t>
      </w:r>
      <w:r w:rsidR="0091218A">
        <w:rPr>
          <w:szCs w:val="20"/>
          <w:lang w:val="ru-RU"/>
        </w:rPr>
        <w:t>Байкальская</w:t>
      </w:r>
      <w:r w:rsidRPr="00C44EDE">
        <w:rPr>
          <w:noProof/>
          <w:szCs w:val="20"/>
          <w:lang w:val="ru-RU"/>
        </w:rPr>
        <w:t xml:space="preserve"> </w:t>
      </w:r>
      <w:r w:rsidRPr="00C44EDE">
        <w:rPr>
          <w:szCs w:val="20"/>
          <w:lang w:val="ru-RU"/>
        </w:rPr>
        <w:t>дом</w:t>
      </w:r>
      <w:r w:rsidR="00927142">
        <w:rPr>
          <w:szCs w:val="20"/>
          <w:lang w:val="ru-RU"/>
        </w:rPr>
        <w:t xml:space="preserve"> </w:t>
      </w:r>
      <w:r w:rsidR="0091218A">
        <w:rPr>
          <w:szCs w:val="20"/>
          <w:lang w:val="ru-RU"/>
        </w:rPr>
        <w:t>196</w:t>
      </w:r>
      <w:r w:rsidR="00AB4AEB">
        <w:rPr>
          <w:szCs w:val="20"/>
          <w:lang w:val="ru-RU"/>
        </w:rPr>
        <w:t xml:space="preserve"> </w:t>
      </w:r>
      <w:r w:rsidRPr="00C44EDE">
        <w:rPr>
          <w:szCs w:val="20"/>
          <w:lang w:val="ru-RU"/>
        </w:rPr>
        <w:t>(именуемые в дальнейшем — собственники помещений или собственники), и Общество с ограниченной ответственностью</w:t>
      </w:r>
      <w:r w:rsidR="006A0053" w:rsidRPr="00531539">
        <w:rPr>
          <w:color w:val="auto"/>
          <w:szCs w:val="20"/>
          <w:lang w:val="ru-RU"/>
        </w:rPr>
        <w:t xml:space="preserve"> У</w:t>
      </w:r>
      <w:r w:rsidR="00A9345F">
        <w:rPr>
          <w:color w:val="auto"/>
          <w:szCs w:val="20"/>
          <w:lang w:val="ru-RU"/>
        </w:rPr>
        <w:t xml:space="preserve">правляющая </w:t>
      </w:r>
      <w:r w:rsidR="006A0053" w:rsidRPr="00531539">
        <w:rPr>
          <w:color w:val="auto"/>
          <w:szCs w:val="20"/>
          <w:lang w:val="ru-RU"/>
        </w:rPr>
        <w:t>К</w:t>
      </w:r>
      <w:r w:rsidR="00A9345F">
        <w:rPr>
          <w:color w:val="auto"/>
          <w:szCs w:val="20"/>
          <w:lang w:val="ru-RU"/>
        </w:rPr>
        <w:t>омпания</w:t>
      </w:r>
      <w:r w:rsidR="006A0053">
        <w:rPr>
          <w:color w:val="FF0000"/>
          <w:szCs w:val="20"/>
          <w:lang w:val="ru-RU"/>
        </w:rPr>
        <w:t xml:space="preserve"> </w:t>
      </w:r>
      <w:r w:rsidRPr="00C44EDE">
        <w:rPr>
          <w:szCs w:val="20"/>
          <w:lang w:val="ru-RU"/>
        </w:rPr>
        <w:t xml:space="preserve">«Астория», в лице генерального директора Добрынина Андрея Владимировича, действующего на основании Устава, именуемое в дальнейшем «Управляющая организация» в целях осуществления деятельности по управлению указанным многоквартирным домом на условиях, утвержденных решением общего собрания собственников помещений в многоквартирном </w:t>
      </w:r>
      <w:r w:rsidR="00183CAA">
        <w:rPr>
          <w:szCs w:val="20"/>
          <w:lang w:val="ru-RU"/>
        </w:rPr>
        <w:t>(протокол________________</w:t>
      </w:r>
      <w:r w:rsidR="00183CAA" w:rsidRPr="00C44EDE">
        <w:rPr>
          <w:szCs w:val="20"/>
          <w:lang w:val="ru-RU"/>
        </w:rPr>
        <w:t>)</w:t>
      </w:r>
      <w:r w:rsidR="00183CAA">
        <w:rPr>
          <w:szCs w:val="20"/>
          <w:lang w:val="ru-RU"/>
        </w:rPr>
        <w:t xml:space="preserve"> </w:t>
      </w:r>
      <w:r w:rsidRPr="00927142">
        <w:rPr>
          <w:szCs w:val="20"/>
          <w:lang w:val="ru-RU"/>
        </w:rPr>
        <w:t xml:space="preserve"> </w:t>
      </w:r>
      <w:r w:rsidRPr="00C44EDE">
        <w:rPr>
          <w:szCs w:val="20"/>
          <w:lang w:val="ru-RU"/>
        </w:rPr>
        <w:t>о нижеследующем:</w:t>
      </w:r>
    </w:p>
    <w:p w14:paraId="5E6F9792" w14:textId="77777777" w:rsidR="004C551E" w:rsidRPr="0041411A" w:rsidRDefault="004C551E" w:rsidP="004C551E">
      <w:pPr>
        <w:pStyle w:val="1"/>
        <w:ind w:left="142" w:right="0" w:hanging="142"/>
        <w:rPr>
          <w:b/>
          <w:sz w:val="20"/>
          <w:szCs w:val="20"/>
          <w:lang w:val="ru-RU"/>
        </w:rPr>
      </w:pPr>
      <w:r w:rsidRPr="0041411A">
        <w:rPr>
          <w:b/>
          <w:sz w:val="20"/>
          <w:szCs w:val="20"/>
          <w:lang w:val="ru-RU"/>
        </w:rPr>
        <w:t>1. Общие положения</w:t>
      </w:r>
    </w:p>
    <w:p w14:paraId="7A16AF20" w14:textId="77777777" w:rsidR="004C551E" w:rsidRPr="00C44EDE" w:rsidRDefault="004C551E" w:rsidP="004C551E">
      <w:pPr>
        <w:spacing w:after="29"/>
        <w:ind w:left="142" w:hanging="142"/>
        <w:rPr>
          <w:szCs w:val="20"/>
          <w:lang w:val="ru-RU"/>
        </w:rPr>
      </w:pPr>
      <w:r w:rsidRPr="00C44EDE">
        <w:rPr>
          <w:szCs w:val="20"/>
        </w:rPr>
        <w:t>l</w:t>
      </w:r>
      <w:r w:rsidR="00E54832">
        <w:rPr>
          <w:szCs w:val="20"/>
          <w:lang w:val="ru-RU"/>
        </w:rPr>
        <w:t>.</w:t>
      </w:r>
      <w:r w:rsidRPr="00C44EDE">
        <w:rPr>
          <w:szCs w:val="20"/>
        </w:rPr>
        <w:t>l</w:t>
      </w:r>
      <w:r w:rsidRPr="00C44EDE">
        <w:rPr>
          <w:szCs w:val="20"/>
          <w:lang w:val="ru-RU"/>
        </w:rPr>
        <w:t>. Настоящий Договор является договором смешанного вида и является договором с множественностью лиц со стороны Собственников помещений и содержит условия одинаковые для всех Собственников помещений в Многоквартирном доме.</w:t>
      </w:r>
    </w:p>
    <w:p w14:paraId="53495ED4" w14:textId="77777777" w:rsidR="004C551E" w:rsidRPr="00C44EDE" w:rsidRDefault="004C551E" w:rsidP="004C551E">
      <w:pPr>
        <w:ind w:left="142" w:hanging="142"/>
        <w:rPr>
          <w:szCs w:val="20"/>
          <w:lang w:val="ru-RU"/>
        </w:rPr>
      </w:pPr>
      <w:r w:rsidRPr="00C44EDE">
        <w:rPr>
          <w:szCs w:val="20"/>
          <w:lang w:val="ru-RU"/>
        </w:rPr>
        <w:t>1.2. Управление Многоквартирным домом, как самостоятельным объектом управления, исходя из его технического состояния и задания Собственников помещений, осуществляется по Договору в целях сохранения Многоквартирного дома в существующем состоянии, с учётом состава, конструктивных особенностей, степени физического износа и технического состояния общего имущества, в зависимости от геодезических и природно-климатических условий расположения Многоквартирного дома, отвечающим требованиям и стандартам надлежащего содержания общего имущества в Многоквартирном доме в соответствии с Правилами осуществления деятельности по управлению Многоквартирными домами, утверждёнными постановлением Правительства Российской Федерации № 416 от</w:t>
      </w:r>
      <w:r>
        <w:rPr>
          <w:szCs w:val="20"/>
          <w:lang w:val="ru-RU"/>
        </w:rPr>
        <w:t xml:space="preserve"> </w:t>
      </w:r>
      <w:r w:rsidRPr="00C44EDE">
        <w:rPr>
          <w:szCs w:val="20"/>
          <w:lang w:val="ru-RU"/>
        </w:rPr>
        <w:t>15.05.2013 г., а также исходя из минимального перечня услуг и работ, необходимых для обеспечения надлежащего содержания общего имущества в Многоквартирном доме, утверждённого постановлением Правительства Российской Федерации № 290 от 03.04.2013 г.</w:t>
      </w:r>
    </w:p>
    <w:p w14:paraId="40C7BCC3" w14:textId="77777777" w:rsidR="004C551E" w:rsidRPr="00C44EDE" w:rsidRDefault="004C551E" w:rsidP="004C551E">
      <w:pPr>
        <w:ind w:left="142" w:hanging="142"/>
        <w:rPr>
          <w:szCs w:val="20"/>
          <w:lang w:val="ru-RU"/>
        </w:rPr>
      </w:pPr>
      <w:r w:rsidRPr="00C44EDE">
        <w:rPr>
          <w:szCs w:val="20"/>
          <w:lang w:val="ru-RU"/>
        </w:rPr>
        <w:t>1.</w:t>
      </w:r>
      <w:r w:rsidR="00E54832">
        <w:rPr>
          <w:szCs w:val="20"/>
          <w:lang w:val="ru-RU"/>
        </w:rPr>
        <w:t>3</w:t>
      </w:r>
      <w:r w:rsidRPr="00C44EDE">
        <w:rPr>
          <w:szCs w:val="20"/>
          <w:lang w:val="ru-RU"/>
        </w:rPr>
        <w:t>. Собственники помещений и Управляющая организация при осуществлении деятельности по управлению Многоквартирным домом обязаны руководствоваться Жилищным кодексом Российской Федерации, принятыми в его исполнение нормативными правовыми актами, нормами иного законодательства и иных правовых актов, относящихся к деятельности по управлению Многоквартирными домами, а также предписаниями государственных органов, выдаваемых в адрес Собственников помещений или Управляющей организации, при осуществлении контрольных проверок деятельности по управлению Многоквартирным домом.</w:t>
      </w:r>
    </w:p>
    <w:p w14:paraId="49A16533" w14:textId="77777777" w:rsidR="004C551E" w:rsidRPr="00C44EDE" w:rsidRDefault="004C551E" w:rsidP="004C551E">
      <w:pPr>
        <w:spacing w:after="47"/>
        <w:ind w:left="142" w:hanging="142"/>
        <w:rPr>
          <w:szCs w:val="20"/>
          <w:lang w:val="ru-RU"/>
        </w:rPr>
      </w:pPr>
      <w:r w:rsidRPr="00C44EDE">
        <w:rPr>
          <w:szCs w:val="20"/>
          <w:lang w:val="ru-RU"/>
        </w:rPr>
        <w:t>1.4. Собственник помещения дает согласие осуществлять обработку персональных данных, включая сбор, систематизацию, накопление, хранение, уточнение (обновление, изменение), использование, распространение, (в т.н. передачу представителю для взыскания обязательных платежей в судебном и несудебном порядке, специализированной организации для ведения начислений, а также в случаях, предусмотренных действующим законодательством), обезличивание, блокирование, уничтожение персональных данных.</w:t>
      </w:r>
    </w:p>
    <w:p w14:paraId="4FB41FA1" w14:textId="77777777" w:rsidR="004C551E" w:rsidRPr="00C44EDE" w:rsidRDefault="00E54832" w:rsidP="004C551E">
      <w:pPr>
        <w:spacing w:after="35"/>
        <w:ind w:left="142" w:hanging="142"/>
        <w:rPr>
          <w:szCs w:val="20"/>
          <w:lang w:val="ru-RU"/>
        </w:rPr>
      </w:pPr>
      <w:r>
        <w:rPr>
          <w:szCs w:val="20"/>
          <w:lang w:val="ru-RU"/>
        </w:rPr>
        <w:t>1</w:t>
      </w:r>
      <w:r w:rsidR="004C551E" w:rsidRPr="00C44EDE">
        <w:rPr>
          <w:szCs w:val="20"/>
          <w:lang w:val="ru-RU"/>
        </w:rPr>
        <w:t>.</w:t>
      </w:r>
      <w:r>
        <w:rPr>
          <w:szCs w:val="20"/>
          <w:lang w:val="ru-RU"/>
        </w:rPr>
        <w:t>5</w:t>
      </w:r>
      <w:r w:rsidR="004C551E" w:rsidRPr="00C44EDE">
        <w:rPr>
          <w:szCs w:val="20"/>
          <w:lang w:val="ru-RU"/>
        </w:rPr>
        <w:t xml:space="preserve">. Собственники помещений и Управляющая организация совместно участвуют в организации и проведении внеочередных общих собраний Собственников помещений в Многоквартирном доме (далее — общее собрание Собственников), если принятие решений такими собраниями необходимо в целях исполнения, изменения, прекращения </w:t>
      </w:r>
      <w:r w:rsidR="0067239E" w:rsidRPr="004C551E">
        <w:rPr>
          <w:noProof/>
          <w:szCs w:val="20"/>
          <w:lang w:val="ru-RU" w:eastAsia="ru-RU"/>
        </w:rPr>
        <w:drawing>
          <wp:inline distT="0" distB="0" distL="0" distR="0" wp14:anchorId="1CC42102" wp14:editId="2B330A17">
            <wp:extent cx="7620" cy="7620"/>
            <wp:effectExtent l="0" t="0" r="0" b="0"/>
            <wp:docPr id="1" name="Picture 33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313"/>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004C551E" w:rsidRPr="00C44EDE">
        <w:rPr>
          <w:szCs w:val="20"/>
          <w:lang w:val="ru-RU"/>
        </w:rPr>
        <w:t>Договора. Управляющая организация вправе, по согласованию с любым Собственником помещения выступать от его имени при организации и проведении внеочередного общего собрания Собственников. На весь период действия Договора Собственники настоящим условием Договора устанавливают право Управляющей организации по организации (в том числе по инициированию) и проведению годовых (внеочередных) общих собраний Собственников.</w:t>
      </w:r>
    </w:p>
    <w:p w14:paraId="4C2E55FA" w14:textId="77777777" w:rsidR="004C551E" w:rsidRPr="0041411A" w:rsidRDefault="004C551E" w:rsidP="004C551E">
      <w:pPr>
        <w:spacing w:after="35"/>
        <w:ind w:left="142" w:hanging="142"/>
        <w:jc w:val="center"/>
        <w:rPr>
          <w:b/>
          <w:szCs w:val="20"/>
          <w:lang w:val="ru-RU"/>
        </w:rPr>
      </w:pPr>
      <w:r w:rsidRPr="0041411A">
        <w:rPr>
          <w:b/>
          <w:szCs w:val="20"/>
          <w:lang w:val="ru-RU"/>
        </w:rPr>
        <w:t>2. Предмет Договора</w:t>
      </w:r>
    </w:p>
    <w:p w14:paraId="28A546A4" w14:textId="77777777" w:rsidR="004C551E" w:rsidRPr="00CD646E" w:rsidRDefault="004C551E" w:rsidP="004C551E">
      <w:pPr>
        <w:ind w:left="142" w:hanging="142"/>
        <w:rPr>
          <w:szCs w:val="20"/>
          <w:lang w:val="ru-RU"/>
        </w:rPr>
      </w:pPr>
      <w:r w:rsidRPr="00C44EDE">
        <w:rPr>
          <w:szCs w:val="20"/>
          <w:lang w:val="ru-RU"/>
        </w:rPr>
        <w:t xml:space="preserve">2.1. Управляющая организация по заданию Собственников помещений в течение срока действия Договора, за плату обязуется осуществлять деятельность по управлению </w:t>
      </w:r>
      <w:r w:rsidRPr="00CD646E">
        <w:rPr>
          <w:szCs w:val="20"/>
          <w:lang w:val="ru-RU"/>
        </w:rPr>
        <w:t>Многоквартирным домом, а именно:</w:t>
      </w:r>
    </w:p>
    <w:p w14:paraId="6793CDDA" w14:textId="77777777" w:rsidR="004C551E" w:rsidRPr="00C44EDE" w:rsidRDefault="004C551E" w:rsidP="004C551E">
      <w:pPr>
        <w:spacing w:after="0"/>
        <w:ind w:left="142" w:hanging="142"/>
        <w:rPr>
          <w:szCs w:val="20"/>
          <w:lang w:val="ru-RU"/>
        </w:rPr>
      </w:pPr>
      <w:r w:rsidRPr="00C44EDE">
        <w:rPr>
          <w:szCs w:val="20"/>
          <w:lang w:val="ru-RU"/>
        </w:rPr>
        <w:t>а) оказывать работы и услуги по надлежащему содержанию и ремонту общего имущества в многоквартирном доме (Перечень работ и услуг приведен в Приложении к Договору)</w:t>
      </w:r>
    </w:p>
    <w:p w14:paraId="2C4D20F4" w14:textId="77777777" w:rsidR="004C551E" w:rsidRPr="00C44EDE" w:rsidRDefault="004C551E" w:rsidP="004C551E">
      <w:pPr>
        <w:spacing w:after="0"/>
        <w:ind w:left="142" w:hanging="142"/>
        <w:rPr>
          <w:szCs w:val="20"/>
          <w:lang w:val="ru-RU"/>
        </w:rPr>
      </w:pPr>
      <w:r w:rsidRPr="00C44EDE">
        <w:rPr>
          <w:szCs w:val="20"/>
          <w:lang w:val="ru-RU"/>
        </w:rPr>
        <w:t>б) предоставлять коммунальные услуги Собственникам помещений и иным лицам, пользующимся помещениями в Многоквартирном доме (далее — потребителям). Порядок предоставления коммунальных услуг установлен Правилами предоставления коммунальных услуг собственникам и пользователям помещений в многоквартирном доме, утвержденными постановлением Правите</w:t>
      </w:r>
      <w:r w:rsidR="001E38E8">
        <w:rPr>
          <w:szCs w:val="20"/>
          <w:lang w:val="ru-RU"/>
        </w:rPr>
        <w:t>льства Российской Федерации от 6 мая 201</w:t>
      </w:r>
      <w:r w:rsidRPr="00C44EDE">
        <w:rPr>
          <w:szCs w:val="20"/>
          <w:lang w:val="ru-RU"/>
        </w:rPr>
        <w:t>1 г. №354 (далее — Правила).</w:t>
      </w:r>
    </w:p>
    <w:p w14:paraId="25F5F4AD" w14:textId="77777777" w:rsidR="004C551E" w:rsidRPr="00C44EDE" w:rsidRDefault="004C551E" w:rsidP="004C551E">
      <w:pPr>
        <w:spacing w:after="37"/>
        <w:ind w:left="142" w:hanging="142"/>
        <w:rPr>
          <w:szCs w:val="20"/>
          <w:lang w:val="ru-RU"/>
        </w:rPr>
      </w:pPr>
      <w:r w:rsidRPr="00C44EDE">
        <w:rPr>
          <w:szCs w:val="20"/>
          <w:lang w:val="ru-RU"/>
        </w:rPr>
        <w:t>в) оказывать работы и услуги по управлению многоквартирным домом, соответствующие правилам осуществления деятельности по управлению многоквартирными домами, стандартам управления многоквартирным домом (утвержденным постановлением Правительства Российской Федерации от 15 мая 2013 года №416) и направленные на достижение целей управления многоквартирным домом, указанные в частях 1-1 статьи 161 Жилищного кодекса Российской Федерации.</w:t>
      </w:r>
    </w:p>
    <w:p w14:paraId="67B867FD" w14:textId="77777777" w:rsidR="004C551E" w:rsidRPr="00C44EDE" w:rsidRDefault="004C551E" w:rsidP="004C551E">
      <w:pPr>
        <w:spacing w:after="0"/>
        <w:ind w:left="142" w:hanging="142"/>
        <w:rPr>
          <w:szCs w:val="20"/>
          <w:lang w:val="ru-RU"/>
        </w:rPr>
      </w:pPr>
      <w:r w:rsidRPr="00C44EDE">
        <w:rPr>
          <w:szCs w:val="20"/>
          <w:lang w:val="ru-RU"/>
        </w:rPr>
        <w:t>г) оказывать дополнительные услуги и выполнять работы</w:t>
      </w:r>
      <w:r w:rsidR="00531539">
        <w:rPr>
          <w:szCs w:val="20"/>
          <w:lang w:val="ru-RU"/>
        </w:rPr>
        <w:t xml:space="preserve">, </w:t>
      </w:r>
      <w:r w:rsidRPr="00C44EDE">
        <w:rPr>
          <w:szCs w:val="20"/>
          <w:lang w:val="ru-RU"/>
        </w:rPr>
        <w:t>а также осуществлять иную направленную на достижение целей управления Многоквартирным домом деятельность.</w:t>
      </w:r>
    </w:p>
    <w:p w14:paraId="287A3844" w14:textId="77777777" w:rsidR="004C551E" w:rsidRPr="00C44EDE" w:rsidRDefault="004C551E" w:rsidP="004C551E">
      <w:pPr>
        <w:spacing w:after="0" w:line="250" w:lineRule="auto"/>
        <w:ind w:left="142" w:hanging="142"/>
        <w:jc w:val="center"/>
        <w:rPr>
          <w:b/>
          <w:szCs w:val="20"/>
          <w:lang w:val="ru-RU"/>
        </w:rPr>
      </w:pPr>
      <w:r w:rsidRPr="00C44EDE">
        <w:rPr>
          <w:b/>
          <w:szCs w:val="20"/>
          <w:lang w:val="ru-RU"/>
        </w:rPr>
        <w:t>3. Права и обязанности по Договору.</w:t>
      </w:r>
    </w:p>
    <w:p w14:paraId="73CD5CFF" w14:textId="77777777" w:rsidR="004C551E" w:rsidRPr="00C44EDE" w:rsidRDefault="004C551E" w:rsidP="004C551E">
      <w:pPr>
        <w:spacing w:after="0" w:line="252" w:lineRule="auto"/>
        <w:ind w:left="142" w:hanging="142"/>
        <w:rPr>
          <w:szCs w:val="20"/>
          <w:lang w:val="ru-RU"/>
        </w:rPr>
      </w:pPr>
      <w:r w:rsidRPr="00C44EDE">
        <w:rPr>
          <w:szCs w:val="20"/>
          <w:lang w:val="ru-RU"/>
        </w:rPr>
        <w:t>3.1. Управляющая организация обязана:</w:t>
      </w:r>
    </w:p>
    <w:p w14:paraId="287589BD" w14:textId="77777777" w:rsidR="004C551E" w:rsidRPr="00C44EDE" w:rsidRDefault="004C551E" w:rsidP="004C551E">
      <w:pPr>
        <w:spacing w:after="0"/>
        <w:ind w:left="142" w:hanging="142"/>
        <w:rPr>
          <w:szCs w:val="20"/>
          <w:lang w:val="ru-RU"/>
        </w:rPr>
      </w:pPr>
      <w:r w:rsidRPr="00C44EDE">
        <w:rPr>
          <w:szCs w:val="20"/>
          <w:lang w:val="ru-RU"/>
        </w:rPr>
        <w:t>3.</w:t>
      </w:r>
      <w:r w:rsidRPr="00C44EDE">
        <w:rPr>
          <w:szCs w:val="20"/>
        </w:rPr>
        <w:t>l</w:t>
      </w:r>
      <w:r w:rsidRPr="00C44EDE">
        <w:rPr>
          <w:szCs w:val="20"/>
          <w:lang w:val="ru-RU"/>
        </w:rPr>
        <w:t>.1.Осуществлять управление Многоквартирным домом в соответствии с условиями Договора и законодательством Российской Федерации в интересах Собственников помещений в соответствии с целями, указанными в пункте 2.1. Договора.</w:t>
      </w:r>
    </w:p>
    <w:p w14:paraId="4031EF1A" w14:textId="77777777" w:rsidR="004C551E" w:rsidRPr="00C44EDE" w:rsidRDefault="004C551E" w:rsidP="004C551E">
      <w:pPr>
        <w:ind w:left="142" w:hanging="142"/>
        <w:rPr>
          <w:szCs w:val="20"/>
          <w:lang w:val="ru-RU"/>
        </w:rPr>
      </w:pPr>
      <w:r w:rsidRPr="00C44EDE">
        <w:rPr>
          <w:szCs w:val="20"/>
          <w:lang w:val="ru-RU"/>
        </w:rPr>
        <w:t>3.1.2. Обеспечить круглосуточное аварийно-диспетчерское обслуживание Многоквартирного дома и устранять аварии, в т.ч. обеспечить оперативное выполнение работ по устранению причин аварийных ситуаций, приводящих к угрозе жизни, здоровью граждан, а также к порче их имущества.</w:t>
      </w:r>
    </w:p>
    <w:p w14:paraId="56AE914F" w14:textId="77777777" w:rsidR="00B30968" w:rsidRPr="00B30968" w:rsidRDefault="00B30968" w:rsidP="004C551E">
      <w:pPr>
        <w:ind w:left="142" w:hanging="142"/>
        <w:rPr>
          <w:sz w:val="6"/>
          <w:szCs w:val="6"/>
          <w:lang w:val="ru-RU"/>
        </w:rPr>
      </w:pPr>
    </w:p>
    <w:p w14:paraId="02096DE0" w14:textId="77777777" w:rsidR="004C551E" w:rsidRPr="00C44EDE" w:rsidRDefault="004C551E" w:rsidP="004C551E">
      <w:pPr>
        <w:ind w:left="142" w:hanging="142"/>
        <w:rPr>
          <w:szCs w:val="20"/>
          <w:lang w:val="ru-RU"/>
        </w:rPr>
      </w:pPr>
      <w:r>
        <w:rPr>
          <w:szCs w:val="20"/>
          <w:lang w:val="ru-RU"/>
        </w:rPr>
        <w:lastRenderedPageBreak/>
        <w:t>3</w:t>
      </w:r>
      <w:r w:rsidRPr="00C44EDE">
        <w:rPr>
          <w:szCs w:val="20"/>
          <w:lang w:val="ru-RU"/>
        </w:rPr>
        <w:t>.1.3. Хранить и актуализировать техническую документацию на Многоквартирный дом и иные, связанные с управлением Многоквартирным домом документы, вносить в техническую документацию изменения, отражающие информацию о выполняемых работах и о состоянии дома, в соответствии с результатами проводимых осмотров и выполняемых работ.</w:t>
      </w:r>
    </w:p>
    <w:p w14:paraId="3EC8EC9D" w14:textId="77777777" w:rsidR="004C551E" w:rsidRPr="00C44EDE" w:rsidRDefault="004C551E" w:rsidP="004C551E">
      <w:pPr>
        <w:ind w:left="142" w:hanging="142"/>
        <w:rPr>
          <w:szCs w:val="20"/>
          <w:lang w:val="ru-RU"/>
        </w:rPr>
      </w:pPr>
      <w:r w:rsidRPr="00C44EDE">
        <w:rPr>
          <w:szCs w:val="20"/>
          <w:lang w:val="ru-RU"/>
        </w:rPr>
        <w:t>3.1.4. Организовать и вести прием Собственников помещений и потребителей по вопросам, касающимся управления Многоквартирным домом.</w:t>
      </w:r>
    </w:p>
    <w:p w14:paraId="3D2A0C65" w14:textId="77777777" w:rsidR="004C551E" w:rsidRPr="00C44EDE" w:rsidRDefault="004C551E" w:rsidP="004C551E">
      <w:pPr>
        <w:ind w:left="142" w:hanging="142"/>
        <w:rPr>
          <w:szCs w:val="20"/>
          <w:lang w:val="ru-RU"/>
        </w:rPr>
      </w:pPr>
      <w:r w:rsidRPr="00C44EDE">
        <w:rPr>
          <w:szCs w:val="20"/>
          <w:lang w:val="ru-RU"/>
        </w:rPr>
        <w:t>3.1.5. Предоставлять уполномоченному Собственниками лицу результаты осмотра общего имущества, перечень мероприятий (работ и услуг) необходимых для устранения выявленных дефектов, а также планируемые затраты. Оказывать услуги и выполнять работы по содержанию и текущему ремонту общего имущества в Многоквартирном доме в объеме взятых обязательств.</w:t>
      </w:r>
    </w:p>
    <w:p w14:paraId="112A4281" w14:textId="77777777" w:rsidR="004C551E" w:rsidRPr="00C44EDE" w:rsidRDefault="004C551E" w:rsidP="004C551E">
      <w:pPr>
        <w:ind w:left="142" w:hanging="142"/>
        <w:rPr>
          <w:szCs w:val="20"/>
          <w:lang w:val="ru-RU"/>
        </w:rPr>
      </w:pPr>
      <w:r w:rsidRPr="00C44EDE">
        <w:rPr>
          <w:szCs w:val="20"/>
          <w:lang w:val="ru-RU"/>
        </w:rPr>
        <w:t>З.1.6 Производить начисление и сбор платы за оказываемые услуги (в т.ч. путем привлечения третьих лиц), а также организовать печать и доставку в адрес Собственников помещений платежных документов, в соответствии с требованиями, предусмотренными действующим законодательством РФ.</w:t>
      </w:r>
    </w:p>
    <w:p w14:paraId="1D46111A" w14:textId="77777777" w:rsidR="004C551E" w:rsidRPr="00C44EDE" w:rsidRDefault="004C551E" w:rsidP="004C551E">
      <w:pPr>
        <w:ind w:left="142" w:hanging="142"/>
        <w:rPr>
          <w:szCs w:val="20"/>
          <w:lang w:val="ru-RU"/>
        </w:rPr>
      </w:pPr>
      <w:r w:rsidRPr="00C44EDE">
        <w:rPr>
          <w:szCs w:val="20"/>
          <w:lang w:val="ru-RU"/>
        </w:rPr>
        <w:t>3.1.7. По требованию потребителей, в т.ч. с участием Представителя производить сверку платы по Договору и выдачу</w:t>
      </w:r>
    </w:p>
    <w:p w14:paraId="240ADBCD" w14:textId="77777777" w:rsidR="004C551E" w:rsidRPr="00C44EDE" w:rsidRDefault="004C551E" w:rsidP="004C551E">
      <w:pPr>
        <w:ind w:left="142" w:hanging="142"/>
        <w:rPr>
          <w:szCs w:val="20"/>
          <w:lang w:val="ru-RU"/>
        </w:rPr>
      </w:pPr>
      <w:r w:rsidRPr="00C44EDE">
        <w:rPr>
          <w:szCs w:val="20"/>
          <w:lang w:val="ru-RU"/>
        </w:rPr>
        <w:t>документов, подтверждающих правильность начисления платы, а также правильность начисления установленных Договором неустоек (штрафов, пени).</w:t>
      </w:r>
    </w:p>
    <w:p w14:paraId="4F9F1AA4" w14:textId="77777777" w:rsidR="004C551E" w:rsidRPr="00C44EDE" w:rsidRDefault="004C551E" w:rsidP="004C551E">
      <w:pPr>
        <w:ind w:left="142" w:hanging="142"/>
        <w:rPr>
          <w:szCs w:val="20"/>
          <w:lang w:val="ru-RU"/>
        </w:rPr>
      </w:pPr>
      <w:r w:rsidRPr="00C44EDE">
        <w:rPr>
          <w:szCs w:val="20"/>
          <w:lang w:val="ru-RU"/>
        </w:rPr>
        <w:t>3.1.8. На основании письменной заявки потребителя направлять своего специалиста (представителя) для составления акта о нанесении ущерба общему имуществу.</w:t>
      </w:r>
    </w:p>
    <w:p w14:paraId="25CDF73F" w14:textId="77777777" w:rsidR="004C551E" w:rsidRPr="00C44EDE" w:rsidRDefault="004C551E" w:rsidP="004C551E">
      <w:pPr>
        <w:ind w:left="142" w:hanging="142"/>
        <w:rPr>
          <w:szCs w:val="20"/>
          <w:lang w:val="ru-RU"/>
        </w:rPr>
      </w:pPr>
      <w:r w:rsidRPr="00C44EDE">
        <w:rPr>
          <w:szCs w:val="20"/>
          <w:lang w:val="ru-RU"/>
        </w:rPr>
        <w:t>3.1.</w:t>
      </w:r>
      <w:proofErr w:type="gramStart"/>
      <w:r w:rsidRPr="00C44EDE">
        <w:rPr>
          <w:szCs w:val="20"/>
          <w:lang w:val="ru-RU"/>
        </w:rPr>
        <w:t>9.Обеспечить</w:t>
      </w:r>
      <w:proofErr w:type="gramEnd"/>
      <w:r w:rsidRPr="00C44EDE">
        <w:rPr>
          <w:szCs w:val="20"/>
          <w:lang w:val="ru-RU"/>
        </w:rPr>
        <w:t xml:space="preserve"> возможность осуществления Собственниками помещений контроля за исполнением Управляющей организацией обязательств по Договору.</w:t>
      </w:r>
    </w:p>
    <w:p w14:paraId="6992F46A" w14:textId="77777777" w:rsidR="004C551E" w:rsidRPr="00C44EDE" w:rsidRDefault="004C551E" w:rsidP="004C551E">
      <w:pPr>
        <w:ind w:left="142" w:hanging="142"/>
        <w:rPr>
          <w:szCs w:val="20"/>
          <w:lang w:val="ru-RU"/>
        </w:rPr>
      </w:pPr>
      <w:r w:rsidRPr="00C44EDE">
        <w:rPr>
          <w:szCs w:val="20"/>
          <w:lang w:val="ru-RU"/>
        </w:rPr>
        <w:t>3.1.10. Рассматривать в установленные сроки письменные (направленные посредством электронной и факсимильной связи) заявления, обращения и предложения Собственников помещений и потребителей по устранению недостатков отдельных видов работ. Сроки рассмотрения соответствующих заявлений и обращений определяются в соответствии со стандартом раскрытия информации организациями, осуществляющими деятельность в сфере управления Многоквартирными домами (утв. постановлением Правительства РФ № 731 от 23.09.2010 г.).</w:t>
      </w:r>
    </w:p>
    <w:p w14:paraId="45B7801E" w14:textId="77777777" w:rsidR="004C551E" w:rsidRPr="00C44EDE" w:rsidRDefault="004C551E" w:rsidP="004C551E">
      <w:pPr>
        <w:ind w:left="142" w:hanging="142"/>
        <w:rPr>
          <w:szCs w:val="20"/>
          <w:lang w:val="ru-RU"/>
        </w:rPr>
      </w:pPr>
      <w:r w:rsidRPr="00C44EDE">
        <w:rPr>
          <w:szCs w:val="20"/>
          <w:lang w:val="ru-RU"/>
        </w:rPr>
        <w:t>З. 1.11. Вести учет жалоб (заявлений, обращений, требований и претензий) потребителей на качество по содержанию и ремонту общего имущества и предоставления коммунальных услуг, учёт сроков и результатов их рассмотрения и исполнения, а также в сроки, установленные жилищным законодательством направлять потребителю ответ об удовлетворении, либо об отказе в удовлетворении, с указанием мотивированных причин отказа.</w:t>
      </w:r>
    </w:p>
    <w:p w14:paraId="2BBAD12C" w14:textId="77777777" w:rsidR="004C551E" w:rsidRPr="00C44EDE" w:rsidRDefault="004C551E" w:rsidP="004C551E">
      <w:pPr>
        <w:spacing w:after="33"/>
        <w:ind w:left="142" w:hanging="142"/>
        <w:rPr>
          <w:szCs w:val="20"/>
          <w:lang w:val="ru-RU"/>
        </w:rPr>
      </w:pPr>
      <w:r w:rsidRPr="00C44EDE">
        <w:rPr>
          <w:szCs w:val="20"/>
          <w:lang w:val="ru-RU"/>
        </w:rPr>
        <w:t>3.1.12. Информировать потребителя о дате начала проведения планового перерыва в предоставлении коммунальных услуг, в сроки, установленные действующим законодательством РФ.</w:t>
      </w:r>
    </w:p>
    <w:p w14:paraId="38F74965" w14:textId="77777777" w:rsidR="004C551E" w:rsidRPr="00C44EDE" w:rsidRDefault="004C551E" w:rsidP="004C551E">
      <w:pPr>
        <w:spacing w:after="29"/>
        <w:ind w:left="142" w:hanging="142"/>
        <w:rPr>
          <w:szCs w:val="20"/>
          <w:lang w:val="ru-RU"/>
        </w:rPr>
      </w:pPr>
      <w:r w:rsidRPr="00C44EDE">
        <w:rPr>
          <w:szCs w:val="20"/>
          <w:lang w:val="ru-RU"/>
        </w:rPr>
        <w:t>3.1.13. В случае невыполнения работ или не предоставления услуг по содержанию и ремонту общего имущества в Многоквартирном доме, предусмотренных настоящим Договором:</w:t>
      </w:r>
    </w:p>
    <w:p w14:paraId="01C77B51" w14:textId="77777777" w:rsidR="004C551E" w:rsidRPr="00C44EDE" w:rsidRDefault="004C551E" w:rsidP="004C551E">
      <w:pPr>
        <w:spacing w:after="33"/>
        <w:ind w:left="142" w:hanging="142"/>
        <w:rPr>
          <w:szCs w:val="20"/>
          <w:lang w:val="ru-RU"/>
        </w:rPr>
      </w:pPr>
      <w:r w:rsidRPr="00C44EDE">
        <w:rPr>
          <w:szCs w:val="20"/>
          <w:lang w:val="ru-RU"/>
        </w:rPr>
        <w:t>а) уведомить потребителей, пользующихся помещениями в Многоквартирном доме о причинах невыполнения, путём размещения соответствующей информации на информационных стендах Многоквартирного дома. Если невыполненные работы или не оказанные услуги могут быть выполнены (оказаны) позже, предоставить информацию о сроках их выполнения (оказания);</w:t>
      </w:r>
    </w:p>
    <w:p w14:paraId="5CD27AD0" w14:textId="77777777" w:rsidR="004C551E" w:rsidRPr="00C44EDE" w:rsidRDefault="004C551E" w:rsidP="004C551E">
      <w:pPr>
        <w:ind w:left="142" w:hanging="142"/>
        <w:rPr>
          <w:szCs w:val="20"/>
          <w:lang w:val="ru-RU"/>
        </w:rPr>
      </w:pPr>
      <w:r w:rsidRPr="00C44EDE">
        <w:rPr>
          <w:szCs w:val="20"/>
          <w:lang w:val="ru-RU"/>
        </w:rPr>
        <w:t>б) исправить имеющиеся недостатки в минимально короткий срок с момента обнаружения.</w:t>
      </w:r>
    </w:p>
    <w:p w14:paraId="11BE53BC" w14:textId="77777777" w:rsidR="00D21580" w:rsidRPr="0041411A" w:rsidRDefault="004C551E" w:rsidP="00D21580">
      <w:pPr>
        <w:spacing w:line="318" w:lineRule="auto"/>
        <w:ind w:left="142" w:hanging="142"/>
        <w:rPr>
          <w:szCs w:val="20"/>
          <w:lang w:val="ru-RU"/>
        </w:rPr>
      </w:pPr>
      <w:r w:rsidRPr="00C44EDE">
        <w:rPr>
          <w:szCs w:val="20"/>
          <w:lang w:val="ru-RU"/>
        </w:rPr>
        <w:t>3.1.14. Принимать участие в приемке на учёт индивидуальных приборов учёта коммунальных услуг с составлением соответствующего акта и фиксацией начальных показаний приборов учёта.</w:t>
      </w:r>
    </w:p>
    <w:p w14:paraId="4D9F196E" w14:textId="77777777" w:rsidR="004C551E" w:rsidRPr="0041411A" w:rsidRDefault="004C551E" w:rsidP="004C551E">
      <w:pPr>
        <w:ind w:left="142" w:hanging="142"/>
        <w:rPr>
          <w:szCs w:val="20"/>
          <w:lang w:val="ru-RU"/>
        </w:rPr>
      </w:pPr>
      <w:r w:rsidRPr="0041411A">
        <w:rPr>
          <w:szCs w:val="20"/>
          <w:lang w:val="ru-RU"/>
        </w:rPr>
        <w:t>Управляющая организация вправе:</w:t>
      </w:r>
    </w:p>
    <w:p w14:paraId="6B9F6B66" w14:textId="77777777" w:rsidR="004C551E" w:rsidRPr="00C44EDE" w:rsidRDefault="004C551E" w:rsidP="00D21580">
      <w:pPr>
        <w:spacing w:after="123"/>
        <w:ind w:left="142" w:hanging="142"/>
        <w:rPr>
          <w:szCs w:val="20"/>
          <w:lang w:val="ru-RU"/>
        </w:rPr>
      </w:pPr>
      <w:r w:rsidRPr="00C44EDE">
        <w:rPr>
          <w:szCs w:val="20"/>
          <w:lang w:val="ru-RU"/>
        </w:rPr>
        <w:t>3.2.1. В целях исполнения своих обязательств по Договору самостоятельно привлекать иных лиц (специализированных, подрядных организаций, индивидуальных предпринимателей</w:t>
      </w:r>
      <w:r w:rsidR="00D21580">
        <w:rPr>
          <w:szCs w:val="20"/>
          <w:lang w:val="ru-RU"/>
        </w:rPr>
        <w:t>, самозанятых</w:t>
      </w:r>
      <w:r w:rsidRPr="00C44EDE">
        <w:rPr>
          <w:szCs w:val="20"/>
          <w:lang w:val="ru-RU"/>
        </w:rPr>
        <w:t>) для осуществления деятельности по оказанию</w:t>
      </w:r>
      <w:r w:rsidR="00D21580">
        <w:rPr>
          <w:szCs w:val="20"/>
          <w:lang w:val="ru-RU"/>
        </w:rPr>
        <w:t xml:space="preserve"> </w:t>
      </w:r>
      <w:r w:rsidRPr="00C44EDE">
        <w:rPr>
          <w:szCs w:val="20"/>
          <w:lang w:val="ru-RU"/>
        </w:rPr>
        <w:t>жилищных и коммунальных услуг. При этом ответственность за выполнение обязательств по настоящему Договору лежит на Управляющей организации.</w:t>
      </w:r>
    </w:p>
    <w:p w14:paraId="5DE80B1C" w14:textId="77777777" w:rsidR="004C551E" w:rsidRPr="00C44EDE" w:rsidRDefault="004C551E" w:rsidP="004C551E">
      <w:pPr>
        <w:ind w:left="142" w:hanging="142"/>
        <w:rPr>
          <w:szCs w:val="20"/>
          <w:lang w:val="ru-RU"/>
        </w:rPr>
      </w:pPr>
      <w:r w:rsidRPr="00C44EDE">
        <w:rPr>
          <w:szCs w:val="20"/>
          <w:lang w:val="ru-RU"/>
        </w:rPr>
        <w:t>3.2.2. В период действия Договора, Управляющая организация вправе самостоятельно определить очерёдность и сроки выполнения работ и оказания услуг по содержанию и ремонту общего имущества в зависимости от фактического</w:t>
      </w:r>
      <w:r>
        <w:rPr>
          <w:szCs w:val="20"/>
          <w:lang w:val="ru-RU"/>
        </w:rPr>
        <w:t xml:space="preserve"> </w:t>
      </w:r>
      <w:r w:rsidRPr="00C44EDE">
        <w:rPr>
          <w:szCs w:val="20"/>
          <w:lang w:val="ru-RU"/>
        </w:rPr>
        <w:t>технического состояния общего имущества, объема поступивших средств Собственников и ее производственных возможностей, в том числе при невозможности исполнения данного обязательства — перенести исполнения данного обязательства на следующий год.</w:t>
      </w:r>
    </w:p>
    <w:p w14:paraId="29FF101C" w14:textId="77777777" w:rsidR="00244D3E" w:rsidRDefault="004C551E" w:rsidP="004C551E">
      <w:pPr>
        <w:ind w:left="142" w:hanging="142"/>
        <w:rPr>
          <w:szCs w:val="20"/>
          <w:lang w:val="ru-RU"/>
        </w:rPr>
      </w:pPr>
      <w:r w:rsidRPr="00C44EDE">
        <w:rPr>
          <w:szCs w:val="20"/>
          <w:lang w:val="ru-RU"/>
        </w:rPr>
        <w:t xml:space="preserve">3.2.3. Управляющая организация вправе выполнить работы и оказать </w:t>
      </w:r>
      <w:proofErr w:type="gramStart"/>
      <w:r w:rsidRPr="00C44EDE">
        <w:rPr>
          <w:szCs w:val="20"/>
          <w:lang w:val="ru-RU"/>
        </w:rPr>
        <w:t>услуги</w:t>
      </w:r>
      <w:proofErr w:type="gramEnd"/>
      <w:r w:rsidRPr="00C44EDE">
        <w:rPr>
          <w:szCs w:val="20"/>
          <w:lang w:val="ru-RU"/>
        </w:rPr>
        <w:t xml:space="preserve"> не предусмотренные в составе перечня работ и услуг, утвержденных общим собранием, если необходимость их проведения вызвана необходимостью устранения угрозы жизни и здоровью граждан проживающих в Многоквартирном доме, устранением последствий аварий или угрозы причинения </w:t>
      </w:r>
    </w:p>
    <w:p w14:paraId="3919BAF8" w14:textId="77777777" w:rsidR="00244D3E" w:rsidRPr="00244D3E" w:rsidRDefault="00244D3E" w:rsidP="004C551E">
      <w:pPr>
        <w:ind w:left="142" w:hanging="142"/>
        <w:rPr>
          <w:sz w:val="6"/>
          <w:szCs w:val="6"/>
          <w:lang w:val="ru-RU"/>
        </w:rPr>
      </w:pPr>
    </w:p>
    <w:p w14:paraId="2B2689CC" w14:textId="77777777" w:rsidR="004C551E" w:rsidRPr="00C44EDE" w:rsidRDefault="00244D3E" w:rsidP="004C551E">
      <w:pPr>
        <w:ind w:left="142" w:hanging="142"/>
        <w:rPr>
          <w:szCs w:val="20"/>
          <w:lang w:val="ru-RU"/>
        </w:rPr>
      </w:pPr>
      <w:r>
        <w:rPr>
          <w:szCs w:val="20"/>
          <w:lang w:val="ru-RU"/>
        </w:rPr>
        <w:t xml:space="preserve">   </w:t>
      </w:r>
      <w:r w:rsidR="004C551E" w:rsidRPr="00C44EDE">
        <w:rPr>
          <w:szCs w:val="20"/>
          <w:lang w:val="ru-RU"/>
        </w:rPr>
        <w:t>ущерба общему имуществу Собственников помещений, а также в связи с предписанием надзорных органов, о чем Управляющая организация обязана проинформировать Собственников помещений.</w:t>
      </w:r>
    </w:p>
    <w:p w14:paraId="00811873" w14:textId="77777777" w:rsidR="004C551E" w:rsidRPr="00C44EDE" w:rsidRDefault="004C551E" w:rsidP="004C551E">
      <w:pPr>
        <w:ind w:left="142" w:hanging="142"/>
        <w:rPr>
          <w:szCs w:val="20"/>
          <w:lang w:val="ru-RU"/>
        </w:rPr>
      </w:pPr>
      <w:r w:rsidRPr="00C44EDE">
        <w:rPr>
          <w:szCs w:val="20"/>
          <w:lang w:val="ru-RU"/>
        </w:rPr>
        <w:t>3.2.4. Требовать от плательщиков внесения платы по Договору в полном объёме, в соответствии с выставленными платёжными документами</w:t>
      </w:r>
      <w:r w:rsidR="00E2516E">
        <w:rPr>
          <w:szCs w:val="20"/>
          <w:lang w:val="ru-RU"/>
        </w:rPr>
        <w:t xml:space="preserve"> до 10 числ</w:t>
      </w:r>
      <w:r w:rsidR="009823D1">
        <w:rPr>
          <w:szCs w:val="20"/>
          <w:lang w:val="ru-RU"/>
        </w:rPr>
        <w:t>а следующего месяца за расчетным</w:t>
      </w:r>
      <w:r w:rsidRPr="00C44EDE">
        <w:rPr>
          <w:szCs w:val="20"/>
          <w:lang w:val="ru-RU"/>
        </w:rPr>
        <w:t>.</w:t>
      </w:r>
    </w:p>
    <w:p w14:paraId="7393B63C" w14:textId="77777777" w:rsidR="004C551E" w:rsidRPr="00C44EDE" w:rsidRDefault="004C551E" w:rsidP="004C551E">
      <w:pPr>
        <w:ind w:left="142" w:hanging="142"/>
        <w:rPr>
          <w:szCs w:val="20"/>
          <w:lang w:val="ru-RU"/>
        </w:rPr>
      </w:pPr>
      <w:r w:rsidRPr="00C44EDE">
        <w:rPr>
          <w:szCs w:val="20"/>
          <w:lang w:val="ru-RU"/>
        </w:rPr>
        <w:t>3.2</w:t>
      </w:r>
      <w:r>
        <w:rPr>
          <w:szCs w:val="20"/>
          <w:lang w:val="ru-RU"/>
        </w:rPr>
        <w:t>.</w:t>
      </w:r>
      <w:r w:rsidRPr="00C44EDE">
        <w:rPr>
          <w:szCs w:val="20"/>
          <w:lang w:val="ru-RU"/>
        </w:rPr>
        <w:t>5. Приостанавливать или ограничивать предоставление коммунальных услуг потребителям, в соответствии с порядком установленным Правилами.</w:t>
      </w:r>
    </w:p>
    <w:p w14:paraId="04C3206D" w14:textId="77777777" w:rsidR="004C551E" w:rsidRPr="00C44EDE" w:rsidRDefault="004C551E" w:rsidP="004C551E">
      <w:pPr>
        <w:ind w:left="142" w:hanging="142"/>
        <w:rPr>
          <w:szCs w:val="20"/>
          <w:lang w:val="ru-RU"/>
        </w:rPr>
      </w:pPr>
      <w:r w:rsidRPr="00C44EDE">
        <w:rPr>
          <w:szCs w:val="20"/>
          <w:lang w:val="ru-RU"/>
        </w:rPr>
        <w:t>3.2.6. В случаях нарушения срока внесения платы по Договору, требовать уплаты неустоек (штрафов, пеней) в случаях, установленных федеральными законами и Договором, а также с правом обращения в судебные органы о принудительном взыскании образовавшейся задолженности.</w:t>
      </w:r>
    </w:p>
    <w:p w14:paraId="4CBFA195" w14:textId="77777777" w:rsidR="004C551E" w:rsidRPr="00C44EDE" w:rsidRDefault="004C551E" w:rsidP="004C551E">
      <w:pPr>
        <w:ind w:left="142" w:hanging="142"/>
        <w:rPr>
          <w:szCs w:val="20"/>
          <w:lang w:val="ru-RU"/>
        </w:rPr>
      </w:pPr>
      <w:r w:rsidRPr="00C44EDE">
        <w:rPr>
          <w:szCs w:val="20"/>
          <w:lang w:val="ru-RU"/>
        </w:rPr>
        <w:lastRenderedPageBreak/>
        <w:t>3.2.</w:t>
      </w:r>
      <w:r w:rsidR="00A9345F">
        <w:rPr>
          <w:szCs w:val="20"/>
          <w:lang w:val="ru-RU"/>
        </w:rPr>
        <w:t>7</w:t>
      </w:r>
      <w:r w:rsidRPr="00C44EDE">
        <w:rPr>
          <w:szCs w:val="20"/>
          <w:lang w:val="ru-RU"/>
        </w:rPr>
        <w:t>. Требовать допуска в заранее согласованное с Собственником помещения и (или) потребителем время, представителей Управляющей организацией (в том числе работников аварийных служб) для осмотра технического и санитарного состояния внутриквартирного оборудования, для выполнения необходимых ремонтных работ и проверки устранения недостатков предоставления коммунальных услуг, для проверки правильности предоставляемых Собственником показаний индивидуальных приборов учета, в порядке и в сроки установленные Правилами.</w:t>
      </w:r>
    </w:p>
    <w:p w14:paraId="6EA69C81" w14:textId="77777777" w:rsidR="004C551E" w:rsidRPr="00C44EDE" w:rsidRDefault="004C551E" w:rsidP="004C551E">
      <w:pPr>
        <w:spacing w:after="28"/>
        <w:ind w:left="142" w:hanging="142"/>
        <w:rPr>
          <w:szCs w:val="20"/>
          <w:lang w:val="ru-RU"/>
        </w:rPr>
      </w:pPr>
      <w:r w:rsidRPr="00C44EDE">
        <w:rPr>
          <w:szCs w:val="20"/>
          <w:lang w:val="ru-RU"/>
        </w:rPr>
        <w:t>3.2.</w:t>
      </w:r>
      <w:r w:rsidR="00A9345F">
        <w:rPr>
          <w:szCs w:val="20"/>
          <w:lang w:val="ru-RU"/>
        </w:rPr>
        <w:t>8</w:t>
      </w:r>
      <w:r w:rsidRPr="00C44EDE">
        <w:rPr>
          <w:szCs w:val="20"/>
          <w:lang w:val="ru-RU"/>
        </w:rPr>
        <w:t>. Требовать от Собственника помещения и потребителя, полного возмещения убытков, возникших по его вине, в т.ч. в случае невыполнения обязанности допускать в занимаемое им жилое или нежилое помещение представителей Управляющей организации, в том числе работников аварийных служб, в случаях, когда такой допуск требуется нормами жилищного законодательства.</w:t>
      </w:r>
    </w:p>
    <w:p w14:paraId="08CEF6BB" w14:textId="77777777" w:rsidR="004C551E" w:rsidRPr="00C44EDE" w:rsidRDefault="004C551E" w:rsidP="004C551E">
      <w:pPr>
        <w:spacing w:after="37"/>
        <w:ind w:left="142" w:hanging="142"/>
        <w:rPr>
          <w:szCs w:val="20"/>
          <w:lang w:val="ru-RU"/>
        </w:rPr>
      </w:pPr>
      <w:r w:rsidRPr="00C44EDE">
        <w:rPr>
          <w:szCs w:val="20"/>
          <w:lang w:val="ru-RU"/>
        </w:rPr>
        <w:t>3.2.</w:t>
      </w:r>
      <w:r w:rsidR="00A9345F">
        <w:rPr>
          <w:szCs w:val="20"/>
          <w:lang w:val="ru-RU"/>
        </w:rPr>
        <w:t>9</w:t>
      </w:r>
      <w:r w:rsidRPr="00C44EDE">
        <w:rPr>
          <w:szCs w:val="20"/>
          <w:lang w:val="ru-RU"/>
        </w:rPr>
        <w:t>. Осуществлять в соответствии с гражданским законодательством Российской Федерации в пользу ресурсоснабжающей организации, а также иных лиц, уступку прав требования к потребителям, имеющим задолженность по оплате предоставляемых услуг.</w:t>
      </w:r>
    </w:p>
    <w:p w14:paraId="06DC0CC6" w14:textId="77777777" w:rsidR="004C551E" w:rsidRPr="00C44EDE" w:rsidRDefault="004C551E" w:rsidP="004C551E">
      <w:pPr>
        <w:ind w:left="142" w:hanging="142"/>
        <w:rPr>
          <w:szCs w:val="20"/>
          <w:lang w:val="ru-RU"/>
        </w:rPr>
      </w:pPr>
      <w:r w:rsidRPr="00C44EDE">
        <w:rPr>
          <w:szCs w:val="20"/>
          <w:lang w:val="ru-RU"/>
        </w:rPr>
        <w:t>3.2</w:t>
      </w:r>
      <w:r w:rsidR="00A9345F">
        <w:rPr>
          <w:szCs w:val="20"/>
          <w:lang w:val="ru-RU"/>
        </w:rPr>
        <w:t>.</w:t>
      </w:r>
      <w:r w:rsidRPr="00C44EDE">
        <w:rPr>
          <w:szCs w:val="20"/>
          <w:lang w:val="ru-RU"/>
        </w:rPr>
        <w:t xml:space="preserve"> 1</w:t>
      </w:r>
      <w:r w:rsidR="00A9345F">
        <w:rPr>
          <w:szCs w:val="20"/>
          <w:lang w:val="ru-RU"/>
        </w:rPr>
        <w:t>0</w:t>
      </w:r>
      <w:r w:rsidRPr="00C44EDE">
        <w:rPr>
          <w:szCs w:val="20"/>
          <w:lang w:val="ru-RU"/>
        </w:rPr>
        <w:t>. Осуществлять иные права, предусмотренные Договором и законодательством Российской Федерации.</w:t>
      </w:r>
    </w:p>
    <w:p w14:paraId="42E2BB2E" w14:textId="77777777" w:rsidR="004C551E" w:rsidRPr="00C44EDE" w:rsidRDefault="004C551E" w:rsidP="004C551E">
      <w:pPr>
        <w:spacing w:after="27" w:line="252" w:lineRule="auto"/>
        <w:ind w:left="142" w:hanging="142"/>
        <w:rPr>
          <w:szCs w:val="20"/>
          <w:lang w:val="ru-RU"/>
        </w:rPr>
      </w:pPr>
      <w:r w:rsidRPr="00C44EDE">
        <w:rPr>
          <w:szCs w:val="20"/>
          <w:lang w:val="ru-RU"/>
        </w:rPr>
        <w:t>3.3. Собственники помещений и иные потребители обязаны:</w:t>
      </w:r>
    </w:p>
    <w:p w14:paraId="0F33B6D8" w14:textId="77777777" w:rsidR="004C551E" w:rsidRPr="00C44EDE" w:rsidRDefault="004C551E" w:rsidP="004C551E">
      <w:pPr>
        <w:ind w:left="142" w:hanging="142"/>
        <w:rPr>
          <w:szCs w:val="20"/>
          <w:lang w:val="ru-RU"/>
        </w:rPr>
      </w:pPr>
      <w:r w:rsidRPr="00C44EDE">
        <w:rPr>
          <w:szCs w:val="20"/>
          <w:lang w:val="ru-RU"/>
        </w:rPr>
        <w:t>3.3.1. Обеспечивать надлежащее содержание общего имущества путем заключения настоящего Договора.</w:t>
      </w:r>
    </w:p>
    <w:p w14:paraId="4DFA3BDC" w14:textId="77777777" w:rsidR="004C551E" w:rsidRPr="00C44EDE" w:rsidRDefault="004C551E" w:rsidP="004C551E">
      <w:pPr>
        <w:spacing w:after="60"/>
        <w:ind w:left="142" w:hanging="142"/>
        <w:rPr>
          <w:szCs w:val="20"/>
          <w:lang w:val="ru-RU"/>
        </w:rPr>
      </w:pPr>
      <w:r w:rsidRPr="00C44EDE">
        <w:rPr>
          <w:szCs w:val="20"/>
          <w:lang w:val="ru-RU"/>
        </w:rPr>
        <w:t>3.3.2. Своевременно и в полном объёме вносить плату за содержание и ремонт жилого помещения и коммунальные услуги, в сроки установленные договором управления.</w:t>
      </w:r>
    </w:p>
    <w:p w14:paraId="13D73407" w14:textId="77777777" w:rsidR="004C551E" w:rsidRPr="00421F2D" w:rsidRDefault="004C551E" w:rsidP="004C551E">
      <w:pPr>
        <w:spacing w:after="44"/>
        <w:ind w:left="142" w:hanging="142"/>
        <w:rPr>
          <w:color w:val="auto"/>
          <w:szCs w:val="20"/>
          <w:lang w:val="ru-RU"/>
        </w:rPr>
      </w:pPr>
      <w:r w:rsidRPr="00C44EDE">
        <w:rPr>
          <w:szCs w:val="20"/>
          <w:lang w:val="ru-RU"/>
        </w:rPr>
        <w:t xml:space="preserve">3.3.3. Предоставлять Управляющей организации информацию, необходимую для расчёта платы за коммунальные услуги, в порядке и в сроки установленные Договором и </w:t>
      </w:r>
      <w:r w:rsidRPr="00421F2D">
        <w:rPr>
          <w:color w:val="auto"/>
          <w:szCs w:val="20"/>
          <w:lang w:val="ru-RU"/>
        </w:rPr>
        <w:t>Правилами.</w:t>
      </w:r>
    </w:p>
    <w:p w14:paraId="41F3A07F" w14:textId="77777777" w:rsidR="004C551E" w:rsidRPr="00421F2D" w:rsidRDefault="004C551E" w:rsidP="004C551E">
      <w:pPr>
        <w:spacing w:after="55"/>
        <w:ind w:left="142" w:hanging="142"/>
        <w:rPr>
          <w:color w:val="auto"/>
          <w:szCs w:val="20"/>
          <w:lang w:val="ru-RU"/>
        </w:rPr>
      </w:pPr>
      <w:r w:rsidRPr="00421F2D">
        <w:rPr>
          <w:color w:val="auto"/>
          <w:szCs w:val="20"/>
          <w:lang w:val="ru-RU"/>
        </w:rPr>
        <w:t xml:space="preserve">3.3.4. При обнаружении неисправностей инженерных сетей, </w:t>
      </w:r>
      <w:r w:rsidR="004065E9" w:rsidRPr="00421F2D">
        <w:rPr>
          <w:color w:val="auto"/>
          <w:szCs w:val="20"/>
          <w:lang w:val="ru-RU"/>
        </w:rPr>
        <w:t xml:space="preserve">газового и иного </w:t>
      </w:r>
      <w:r w:rsidRPr="00421F2D">
        <w:rPr>
          <w:color w:val="auto"/>
          <w:szCs w:val="20"/>
          <w:lang w:val="ru-RU"/>
        </w:rPr>
        <w:t>оборудования, общедомовых, индивидуальных (квартирных, комнатных), приборов учёта немедленно сообщать о них письменно, либо по телефону  в Управляющую организацию и (или) аварийно-диспетчерскую службу, в случае наличия возможности, самостоятельно принимать все доступные меры по их устранению.</w:t>
      </w:r>
    </w:p>
    <w:p w14:paraId="3A610B91" w14:textId="77777777" w:rsidR="004C551E" w:rsidRPr="00421F2D" w:rsidRDefault="004C551E" w:rsidP="004C551E">
      <w:pPr>
        <w:spacing w:after="32"/>
        <w:ind w:left="142" w:hanging="142"/>
        <w:rPr>
          <w:color w:val="auto"/>
          <w:szCs w:val="20"/>
          <w:lang w:val="ru-RU"/>
        </w:rPr>
      </w:pPr>
      <w:r w:rsidRPr="00421F2D">
        <w:rPr>
          <w:color w:val="auto"/>
          <w:szCs w:val="20"/>
          <w:lang w:val="ru-RU"/>
        </w:rPr>
        <w:t>3.3.5. При временном неиспользовании помещения, сообщать Управляющей организации свои контактные телефоны и адрес почтовой связи, а также телефоны и адреса лиц, обеспечивающих доступ к соответствующему помещению.</w:t>
      </w:r>
    </w:p>
    <w:p w14:paraId="380594F0" w14:textId="77777777" w:rsidR="004C551E" w:rsidRPr="00421F2D" w:rsidRDefault="004C551E" w:rsidP="004C551E">
      <w:pPr>
        <w:spacing w:after="76"/>
        <w:ind w:left="142" w:hanging="142"/>
        <w:rPr>
          <w:color w:val="auto"/>
          <w:szCs w:val="20"/>
          <w:lang w:val="ru-RU"/>
        </w:rPr>
      </w:pPr>
      <w:r w:rsidRPr="00421F2D">
        <w:rPr>
          <w:color w:val="auto"/>
          <w:szCs w:val="20"/>
          <w:lang w:val="ru-RU"/>
        </w:rPr>
        <w:t>3.3.6. Обеспечивать, в течение 3 (трёх) рабочих дней с момента обращения, доступ представителей Управляющей организации в принадлежащее ему (используемое им) помещение для осмотра технического и санитарного состояния внутриквартирных инженерных коммуникаций, санитарно-технического</w:t>
      </w:r>
      <w:r w:rsidR="004065E9" w:rsidRPr="00421F2D">
        <w:rPr>
          <w:color w:val="auto"/>
          <w:szCs w:val="20"/>
          <w:lang w:val="ru-RU"/>
        </w:rPr>
        <w:t xml:space="preserve">, газового </w:t>
      </w:r>
      <w:r w:rsidRPr="00421F2D">
        <w:rPr>
          <w:color w:val="auto"/>
          <w:szCs w:val="20"/>
          <w:lang w:val="ru-RU"/>
        </w:rPr>
        <w:t xml:space="preserve">и иного оборудования, находящегося в </w:t>
      </w:r>
      <w:r w:rsidR="0067239E" w:rsidRPr="00421F2D">
        <w:rPr>
          <w:noProof/>
          <w:color w:val="auto"/>
          <w:szCs w:val="20"/>
          <w:lang w:val="ru-RU" w:eastAsia="ru-RU"/>
        </w:rPr>
        <w:drawing>
          <wp:inline distT="0" distB="0" distL="0" distR="0" wp14:anchorId="6016EF51" wp14:editId="6AE7E3E5">
            <wp:extent cx="7620" cy="7620"/>
            <wp:effectExtent l="0" t="0" r="0" b="0"/>
            <wp:docPr id="2" name="Picture 1258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586"/>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421F2D">
        <w:rPr>
          <w:color w:val="auto"/>
          <w:szCs w:val="20"/>
          <w:lang w:val="ru-RU"/>
        </w:rPr>
        <w:t xml:space="preserve">помещении, для выполнения необходимых ремонтных работ в заранее согласованное с Управляющей организацией </w:t>
      </w:r>
      <w:r w:rsidR="0067239E" w:rsidRPr="00421F2D">
        <w:rPr>
          <w:noProof/>
          <w:color w:val="auto"/>
          <w:szCs w:val="20"/>
          <w:lang w:val="ru-RU" w:eastAsia="ru-RU"/>
        </w:rPr>
        <w:drawing>
          <wp:inline distT="0" distB="0" distL="0" distR="0" wp14:anchorId="5D1EB07D" wp14:editId="7D65A59D">
            <wp:extent cx="7620" cy="7620"/>
            <wp:effectExtent l="0" t="0" r="0" b="0"/>
            <wp:docPr id="3" name="Picture 1258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587"/>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421F2D">
        <w:rPr>
          <w:color w:val="auto"/>
          <w:szCs w:val="20"/>
          <w:lang w:val="ru-RU"/>
        </w:rPr>
        <w:t>время, а в случае аварий - работников аварийных служб Управляющей организации в любое время суток.</w:t>
      </w:r>
    </w:p>
    <w:p w14:paraId="492F9E2B" w14:textId="77777777" w:rsidR="004C551E" w:rsidRPr="00421F2D" w:rsidRDefault="004C551E" w:rsidP="004C551E">
      <w:pPr>
        <w:spacing w:after="53"/>
        <w:ind w:left="142" w:hanging="142"/>
        <w:rPr>
          <w:color w:val="auto"/>
          <w:szCs w:val="20"/>
          <w:lang w:val="ru-RU"/>
        </w:rPr>
      </w:pPr>
      <w:r w:rsidRPr="00421F2D">
        <w:rPr>
          <w:color w:val="auto"/>
          <w:szCs w:val="20"/>
          <w:lang w:val="ru-RU"/>
        </w:rPr>
        <w:t>3.3.7. Незамедлительно сообщать Управляющей организации о выявленных неисправностях внутридомовых инженерных систем</w:t>
      </w:r>
      <w:r w:rsidR="00375F8A" w:rsidRPr="00421F2D">
        <w:rPr>
          <w:color w:val="auto"/>
          <w:szCs w:val="20"/>
          <w:lang w:val="ru-RU"/>
        </w:rPr>
        <w:t xml:space="preserve">, газового и иного </w:t>
      </w:r>
      <w:r w:rsidRPr="00421F2D">
        <w:rPr>
          <w:color w:val="auto"/>
          <w:szCs w:val="20"/>
          <w:lang w:val="ru-RU"/>
        </w:rPr>
        <w:t>оборудования, несущих конструкций и иных составляющих элементов общего имущества Собственников помещений в Многоквартирном доме.</w:t>
      </w:r>
    </w:p>
    <w:p w14:paraId="42D3AF70" w14:textId="77777777" w:rsidR="004C551E" w:rsidRPr="00421F2D" w:rsidRDefault="004C551E" w:rsidP="004C551E">
      <w:pPr>
        <w:spacing w:after="0"/>
        <w:ind w:left="142" w:hanging="142"/>
        <w:rPr>
          <w:color w:val="auto"/>
          <w:szCs w:val="20"/>
          <w:lang w:val="ru-RU"/>
        </w:rPr>
      </w:pPr>
      <w:r w:rsidRPr="00421F2D">
        <w:rPr>
          <w:color w:val="auto"/>
          <w:szCs w:val="20"/>
          <w:lang w:val="ru-RU"/>
        </w:rPr>
        <w:t xml:space="preserve">3.3.8. Предоставлять в Управляющую организацию в течение </w:t>
      </w:r>
      <w:r w:rsidR="00C9012D" w:rsidRPr="00421F2D">
        <w:rPr>
          <w:color w:val="auto"/>
          <w:szCs w:val="20"/>
          <w:lang w:val="ru-RU"/>
        </w:rPr>
        <w:t>3</w:t>
      </w:r>
      <w:r w:rsidRPr="00421F2D">
        <w:rPr>
          <w:color w:val="auto"/>
          <w:szCs w:val="20"/>
          <w:lang w:val="ru-RU"/>
        </w:rPr>
        <w:t xml:space="preserve"> (трёх) рабочих дней следующие сведения:</w:t>
      </w:r>
    </w:p>
    <w:p w14:paraId="4DFE3108" w14:textId="77777777" w:rsidR="004C551E" w:rsidRPr="00421F2D" w:rsidRDefault="004C551E" w:rsidP="004C551E">
      <w:pPr>
        <w:numPr>
          <w:ilvl w:val="0"/>
          <w:numId w:val="2"/>
        </w:numPr>
        <w:spacing w:after="0"/>
        <w:ind w:left="142" w:hanging="142"/>
        <w:rPr>
          <w:color w:val="auto"/>
          <w:szCs w:val="20"/>
          <w:lang w:val="ru-RU"/>
        </w:rPr>
      </w:pPr>
      <w:r w:rsidRPr="00421F2D">
        <w:rPr>
          <w:color w:val="auto"/>
          <w:szCs w:val="20"/>
          <w:lang w:val="ru-RU"/>
        </w:rPr>
        <w:t>об изменении количества граждан, проживающих в жилом помещении, включая временно проживающих (в случае отсутствия в квартире индивидуальных приборов учета);</w:t>
      </w:r>
    </w:p>
    <w:p w14:paraId="2BABD57A" w14:textId="77777777" w:rsidR="004C551E" w:rsidRPr="00C44EDE" w:rsidRDefault="004C551E" w:rsidP="004C551E">
      <w:pPr>
        <w:numPr>
          <w:ilvl w:val="0"/>
          <w:numId w:val="2"/>
        </w:numPr>
        <w:spacing w:after="0" w:line="316" w:lineRule="auto"/>
        <w:ind w:left="142" w:hanging="142"/>
        <w:rPr>
          <w:szCs w:val="20"/>
          <w:lang w:val="ru-RU"/>
        </w:rPr>
      </w:pPr>
      <w:r w:rsidRPr="00421F2D">
        <w:rPr>
          <w:color w:val="auto"/>
          <w:szCs w:val="20"/>
          <w:lang w:val="ru-RU"/>
        </w:rPr>
        <w:t xml:space="preserve">об изменении объёмов потребления ресурсов в нежилых помещениях, с указанием мощности и возможных режимах работы установленных в нежилых помещениях потребляющих устройств водо-, электро-, </w:t>
      </w:r>
      <w:r w:rsidR="00E87686" w:rsidRPr="00421F2D">
        <w:rPr>
          <w:color w:val="auto"/>
          <w:szCs w:val="20"/>
          <w:lang w:val="ru-RU"/>
        </w:rPr>
        <w:t>газо-</w:t>
      </w:r>
      <w:r w:rsidRPr="00421F2D">
        <w:rPr>
          <w:color w:val="auto"/>
          <w:szCs w:val="20"/>
          <w:lang w:val="ru-RU"/>
        </w:rPr>
        <w:t>и</w:t>
      </w:r>
      <w:r w:rsidRPr="00C44EDE">
        <w:rPr>
          <w:szCs w:val="20"/>
          <w:lang w:val="ru-RU"/>
        </w:rPr>
        <w:t xml:space="preserve"> теплоснабжения, и другие данные, необходимые для определения расчётным путём объёмов (количества) потребления соответствующих коммунальных ресурсов и расчёта размера их оплаты.</w:t>
      </w:r>
    </w:p>
    <w:p w14:paraId="7A296D6D" w14:textId="77777777" w:rsidR="00F91BCB" w:rsidRPr="00E2516E" w:rsidRDefault="004C551E" w:rsidP="00E2516E">
      <w:pPr>
        <w:spacing w:after="97"/>
        <w:ind w:left="142" w:hanging="142"/>
        <w:rPr>
          <w:szCs w:val="20"/>
          <w:lang w:val="ru-RU"/>
        </w:rPr>
      </w:pPr>
      <w:r w:rsidRPr="00C44EDE">
        <w:rPr>
          <w:szCs w:val="20"/>
          <w:lang w:val="ru-RU"/>
        </w:rPr>
        <w:t>3.3.9. В случае если лицо, уполномоченное собственниками на представление их интересов перед Управляющей организацией, не может исполнить свои обязанности (командировка, отпуск, болезнь и пр.); то его обязанности временно могут быть исполнены одним из Собственников в Многоквартирном доме. В случае если такое лицо не выбрано или отказалось быть уполномоченным лицом, то его обязанности, до момента выбора нового уполномоченного лица, могут быть исполнены одним из Собственников в Многоквартирном доме.</w:t>
      </w:r>
    </w:p>
    <w:p w14:paraId="2257F313" w14:textId="77777777" w:rsidR="004C551E" w:rsidRDefault="004C551E" w:rsidP="004C551E">
      <w:pPr>
        <w:spacing w:after="100"/>
        <w:ind w:left="142" w:hanging="142"/>
        <w:rPr>
          <w:szCs w:val="20"/>
          <w:lang w:val="ru-RU"/>
        </w:rPr>
      </w:pPr>
      <w:r w:rsidRPr="00C44EDE">
        <w:rPr>
          <w:szCs w:val="20"/>
          <w:lang w:val="ru-RU"/>
        </w:rPr>
        <w:t>3.3.10. Если физический износ общего имущества достиг установленного законодательством Российской Федерации о техническом регулировании уровня предельно допустимых характеристик надежности и безопасности и не обеспечивает безопасность жизни и здоровья граждан, сохранность имущества физических или юридических лиц, государственного или муниципального имущества, что подтверждается предписанием, выданным соответственно федеральными органами исполнительной власти, органами государственной власти субъектов Российской Федерации, уполномоченными осуществлять государственный контроль за использованием и сохранностью жилищного фонда независимо от его формы собственности, собственники помещений обязаны немедленно принять меры по устранению выявленных дефектов.</w:t>
      </w:r>
    </w:p>
    <w:p w14:paraId="2314D8C6" w14:textId="77777777" w:rsidR="001D30C7" w:rsidRPr="00421F2D" w:rsidRDefault="0062687E" w:rsidP="004C551E">
      <w:pPr>
        <w:spacing w:after="100"/>
        <w:ind w:left="142" w:hanging="142"/>
        <w:rPr>
          <w:color w:val="auto"/>
          <w:szCs w:val="20"/>
          <w:lang w:val="ru-RU"/>
        </w:rPr>
      </w:pPr>
      <w:r>
        <w:rPr>
          <w:szCs w:val="20"/>
          <w:lang w:val="ru-RU"/>
        </w:rPr>
        <w:t xml:space="preserve">3.3.11. </w:t>
      </w:r>
      <w:r w:rsidRPr="00421F2D">
        <w:rPr>
          <w:color w:val="auto"/>
          <w:szCs w:val="20"/>
          <w:lang w:val="ru-RU"/>
        </w:rPr>
        <w:t>Соблюдать правила пожарной безопасности при пользовании электрическими, газовыми, другими приборами, не допускать установки самодельных предохранительных устройств, загромождения коридоров (в том числе строительным и бытовым мусором), проходов, лестничных клеток, запасных выходов и других мест общего пользования, выполнять другие требования санитарной и пожарной безопасности.</w:t>
      </w:r>
    </w:p>
    <w:p w14:paraId="71CCF899" w14:textId="77777777" w:rsidR="004C551E" w:rsidRPr="00C44EDE" w:rsidRDefault="004C551E" w:rsidP="004C551E">
      <w:pPr>
        <w:ind w:left="142" w:hanging="142"/>
        <w:rPr>
          <w:szCs w:val="20"/>
          <w:lang w:val="ru-RU"/>
        </w:rPr>
      </w:pPr>
      <w:r w:rsidRPr="00C44EDE">
        <w:rPr>
          <w:szCs w:val="20"/>
          <w:lang w:val="ru-RU"/>
        </w:rPr>
        <w:t>3.3.1</w:t>
      </w:r>
      <w:r w:rsidR="007A0663">
        <w:rPr>
          <w:szCs w:val="20"/>
          <w:lang w:val="ru-RU"/>
        </w:rPr>
        <w:t>2</w:t>
      </w:r>
      <w:r w:rsidRPr="00C44EDE">
        <w:rPr>
          <w:szCs w:val="20"/>
          <w:lang w:val="ru-RU"/>
        </w:rPr>
        <w:t xml:space="preserve">. Нести </w:t>
      </w:r>
      <w:r w:rsidR="00E2516E" w:rsidRPr="00C44EDE">
        <w:rPr>
          <w:szCs w:val="20"/>
          <w:lang w:val="ru-RU"/>
        </w:rPr>
        <w:t>и</w:t>
      </w:r>
      <w:r w:rsidR="00E2516E">
        <w:rPr>
          <w:szCs w:val="20"/>
          <w:lang w:val="ru-RU"/>
        </w:rPr>
        <w:t>н</w:t>
      </w:r>
      <w:r w:rsidR="00E2516E" w:rsidRPr="00C44EDE">
        <w:rPr>
          <w:szCs w:val="20"/>
          <w:lang w:val="ru-RU"/>
        </w:rPr>
        <w:t>ые</w:t>
      </w:r>
      <w:r w:rsidRPr="00C44EDE">
        <w:rPr>
          <w:szCs w:val="20"/>
          <w:lang w:val="ru-RU"/>
        </w:rPr>
        <w:t xml:space="preserve"> обязанности, предусмотренные Договором и действующим законодательством Российской Федерации.</w:t>
      </w:r>
    </w:p>
    <w:p w14:paraId="5F69E929" w14:textId="77777777" w:rsidR="004C551E" w:rsidRPr="00C44EDE" w:rsidRDefault="004C551E" w:rsidP="004C551E">
      <w:pPr>
        <w:spacing w:after="4" w:line="252" w:lineRule="auto"/>
        <w:ind w:left="142" w:hanging="142"/>
        <w:rPr>
          <w:szCs w:val="20"/>
          <w:lang w:val="ru-RU"/>
        </w:rPr>
      </w:pPr>
      <w:r w:rsidRPr="00C44EDE">
        <w:rPr>
          <w:szCs w:val="20"/>
          <w:lang w:val="ru-RU"/>
        </w:rPr>
        <w:t>3.4. Собственники помещений имеют право:</w:t>
      </w:r>
    </w:p>
    <w:p w14:paraId="7D22B32A" w14:textId="77777777" w:rsidR="004C551E" w:rsidRPr="00C44EDE" w:rsidRDefault="004C551E" w:rsidP="004C551E">
      <w:pPr>
        <w:ind w:left="142" w:hanging="142"/>
        <w:rPr>
          <w:szCs w:val="20"/>
          <w:lang w:val="ru-RU"/>
        </w:rPr>
      </w:pPr>
      <w:r w:rsidRPr="00C44EDE">
        <w:rPr>
          <w:szCs w:val="20"/>
          <w:lang w:val="ru-RU"/>
        </w:rPr>
        <w:lastRenderedPageBreak/>
        <w:t>3.4.1. Получать от Управляющей организации сведения о правильности исчисления предъявленного плательщику к уплате размера платы по Договору, наличия (отсутствия) задолженности или переплаты, наличия оснований и правильности начислений Управляющей организацией плательщику (штрафов, пеней)</w:t>
      </w:r>
      <w:r w:rsidR="00E2516E">
        <w:rPr>
          <w:szCs w:val="20"/>
          <w:lang w:val="ru-RU"/>
        </w:rPr>
        <w:t>, делая письменный запрос</w:t>
      </w:r>
      <w:r w:rsidRPr="00C44EDE">
        <w:rPr>
          <w:szCs w:val="20"/>
          <w:lang w:val="ru-RU"/>
        </w:rPr>
        <w:t>.</w:t>
      </w:r>
    </w:p>
    <w:p w14:paraId="37405A54" w14:textId="77777777" w:rsidR="004C551E" w:rsidRPr="00C44EDE" w:rsidRDefault="004C551E" w:rsidP="004C551E">
      <w:pPr>
        <w:ind w:left="142" w:hanging="142"/>
        <w:rPr>
          <w:szCs w:val="20"/>
          <w:lang w:val="ru-RU"/>
        </w:rPr>
      </w:pPr>
      <w:r w:rsidRPr="00C44EDE">
        <w:rPr>
          <w:szCs w:val="20"/>
          <w:lang w:val="ru-RU"/>
        </w:rPr>
        <w:t>3.4.</w:t>
      </w:r>
      <w:r w:rsidR="0071523C">
        <w:rPr>
          <w:szCs w:val="20"/>
          <w:lang w:val="ru-RU"/>
        </w:rPr>
        <w:t>2</w:t>
      </w:r>
      <w:r w:rsidRPr="00C44EDE">
        <w:rPr>
          <w:szCs w:val="20"/>
          <w:lang w:val="ru-RU"/>
        </w:rPr>
        <w:t>. По всем спорным вопросам, возникающим у потребителей в отношениях с представителями Управляющей организации, обращаться в Управляющую организацию.</w:t>
      </w:r>
    </w:p>
    <w:p w14:paraId="3AD61CF6" w14:textId="77777777" w:rsidR="004C551E" w:rsidRPr="00C44EDE" w:rsidRDefault="004C551E" w:rsidP="004C551E">
      <w:pPr>
        <w:ind w:left="142" w:hanging="142"/>
        <w:rPr>
          <w:szCs w:val="20"/>
          <w:lang w:val="ru-RU"/>
        </w:rPr>
      </w:pPr>
      <w:r w:rsidRPr="00C44EDE">
        <w:rPr>
          <w:szCs w:val="20"/>
          <w:lang w:val="ru-RU"/>
        </w:rPr>
        <w:t>3.4.</w:t>
      </w:r>
      <w:r w:rsidR="003E2B1A">
        <w:rPr>
          <w:szCs w:val="20"/>
          <w:lang w:val="ru-RU"/>
        </w:rPr>
        <w:t>3</w:t>
      </w:r>
      <w:r w:rsidRPr="00C44EDE">
        <w:rPr>
          <w:szCs w:val="20"/>
          <w:lang w:val="ru-RU"/>
        </w:rPr>
        <w:t>. Предоставлять Управляющей организации на безвозмездной основе помещения, относящиеся к общему имуществу Многоквартирного дома, для обслуживающего персонала (дворник, уборщик лестничных клеток и т.д.)</w:t>
      </w:r>
    </w:p>
    <w:p w14:paraId="4321D80B" w14:textId="77777777" w:rsidR="004C551E" w:rsidRPr="00C44EDE" w:rsidRDefault="004C551E" w:rsidP="004C551E">
      <w:pPr>
        <w:ind w:left="142" w:hanging="142"/>
        <w:rPr>
          <w:szCs w:val="20"/>
          <w:lang w:val="ru-RU"/>
        </w:rPr>
      </w:pPr>
      <w:r w:rsidRPr="00C44EDE">
        <w:rPr>
          <w:szCs w:val="20"/>
          <w:lang w:val="ru-RU"/>
        </w:rPr>
        <w:t>данного дома.</w:t>
      </w:r>
    </w:p>
    <w:p w14:paraId="0469ED33" w14:textId="77777777" w:rsidR="004C551E" w:rsidRDefault="004C551E" w:rsidP="004C551E">
      <w:pPr>
        <w:ind w:left="142" w:hanging="142"/>
        <w:rPr>
          <w:szCs w:val="20"/>
          <w:lang w:val="ru-RU"/>
        </w:rPr>
      </w:pPr>
      <w:r w:rsidRPr="00C44EDE">
        <w:rPr>
          <w:szCs w:val="20"/>
          <w:lang w:val="ru-RU"/>
        </w:rPr>
        <w:t>3.4.</w:t>
      </w:r>
      <w:r w:rsidR="003E2B1A">
        <w:rPr>
          <w:szCs w:val="20"/>
          <w:lang w:val="ru-RU"/>
        </w:rPr>
        <w:t>4</w:t>
      </w:r>
      <w:r w:rsidRPr="00C44EDE">
        <w:rPr>
          <w:szCs w:val="20"/>
          <w:lang w:val="ru-RU"/>
        </w:rPr>
        <w:t>. Осуществлять иные права, предусмотренные Договором и законодательством Российской Федерации.</w:t>
      </w:r>
    </w:p>
    <w:p w14:paraId="6EBD70C7" w14:textId="77777777" w:rsidR="003E2B1A" w:rsidRPr="00C44EDE" w:rsidRDefault="003E2B1A" w:rsidP="004C551E">
      <w:pPr>
        <w:ind w:left="142" w:hanging="142"/>
        <w:rPr>
          <w:szCs w:val="20"/>
          <w:lang w:val="ru-RU"/>
        </w:rPr>
      </w:pPr>
      <w:r>
        <w:rPr>
          <w:szCs w:val="20"/>
          <w:lang w:val="ru-RU"/>
        </w:rPr>
        <w:t xml:space="preserve">3.4.5. Утверждать состав и количество членов совета дома, выбирать председателя и наделять совет дома полномочиями по подписанию договоров, отчетных документов и </w:t>
      </w:r>
      <w:proofErr w:type="gramStart"/>
      <w:r>
        <w:rPr>
          <w:szCs w:val="20"/>
          <w:lang w:val="ru-RU"/>
        </w:rPr>
        <w:t>иных документов</w:t>
      </w:r>
      <w:proofErr w:type="gramEnd"/>
      <w:r>
        <w:rPr>
          <w:szCs w:val="20"/>
          <w:lang w:val="ru-RU"/>
        </w:rPr>
        <w:t xml:space="preserve"> относящихся к управлению МКД. А так же наделить полномочиями председателя совета дома на утверждение, внесение изменений и подписание от лица жителей договора управления по согласованию с УК.</w:t>
      </w:r>
    </w:p>
    <w:p w14:paraId="749C656C" w14:textId="77777777" w:rsidR="004C551E" w:rsidRPr="0041411A" w:rsidRDefault="004C551E" w:rsidP="004C551E">
      <w:pPr>
        <w:pStyle w:val="1"/>
        <w:ind w:left="142" w:right="0" w:hanging="142"/>
        <w:rPr>
          <w:b/>
          <w:sz w:val="20"/>
          <w:szCs w:val="20"/>
          <w:lang w:val="ru-RU"/>
        </w:rPr>
      </w:pPr>
      <w:r w:rsidRPr="0041411A">
        <w:rPr>
          <w:b/>
          <w:sz w:val="20"/>
          <w:szCs w:val="20"/>
          <w:lang w:val="ru-RU"/>
        </w:rPr>
        <w:t>4. Цена Договора и порядок ее определения</w:t>
      </w:r>
    </w:p>
    <w:p w14:paraId="2EEBC610" w14:textId="77777777" w:rsidR="004C551E" w:rsidRPr="00C44EDE" w:rsidRDefault="004C551E" w:rsidP="004C551E">
      <w:pPr>
        <w:spacing w:after="27"/>
        <w:ind w:left="142" w:hanging="142"/>
        <w:rPr>
          <w:szCs w:val="20"/>
          <w:lang w:val="ru-RU"/>
        </w:rPr>
      </w:pPr>
      <w:r w:rsidRPr="00C44EDE">
        <w:rPr>
          <w:szCs w:val="20"/>
          <w:lang w:val="ru-RU"/>
        </w:rPr>
        <w:t>4.1. Цена Договора устанавливается в размере стоимости работ и услуг по управлению Многоквартирным домом, содержанию и ремонту общего имущества, определяемой в порядке, указанном в п. 4.2. Договора, стоимости предоставленных коммунальных услуг, определяемой в порядке, указанном в п. 4.3. Договора.</w:t>
      </w:r>
    </w:p>
    <w:p w14:paraId="261A27F5" w14:textId="77777777" w:rsidR="004C551E" w:rsidRPr="00C44EDE" w:rsidRDefault="004C551E" w:rsidP="006E4935">
      <w:pPr>
        <w:spacing w:line="330" w:lineRule="auto"/>
        <w:ind w:left="142" w:hanging="142"/>
        <w:rPr>
          <w:szCs w:val="20"/>
          <w:lang w:val="ru-RU"/>
        </w:rPr>
      </w:pPr>
      <w:r w:rsidRPr="00C44EDE">
        <w:rPr>
          <w:szCs w:val="20"/>
          <w:lang w:val="ru-RU"/>
        </w:rPr>
        <w:t xml:space="preserve">4.2. Стоимость работ и услуг по управлению Многоквартирным домом, содержанию и </w:t>
      </w:r>
      <w:r w:rsidR="0092008B">
        <w:rPr>
          <w:szCs w:val="20"/>
          <w:lang w:val="ru-RU"/>
        </w:rPr>
        <w:t xml:space="preserve">текущему </w:t>
      </w:r>
      <w:r w:rsidRPr="00C44EDE">
        <w:rPr>
          <w:szCs w:val="20"/>
          <w:lang w:val="ru-RU"/>
        </w:rPr>
        <w:t>ремонту общего имущества определяется Управляющей организацией ежегодно, исходя из планово-договорной стоимости соответствующих работ и услуг. Планово-договорная стоимость работ, услуг по управлению Многоквартирным домом, содержанию общего имущества, определена на дату заключения Договора и указана в Приложении к настоящему Договору, а во второй и последующие годы действия Договора подлежит ежегодной индексации с учетом величины</w:t>
      </w:r>
      <w:r w:rsidR="006E4935">
        <w:rPr>
          <w:szCs w:val="20"/>
          <w:lang w:val="ru-RU"/>
        </w:rPr>
        <w:t xml:space="preserve"> инфляции, но не ниже 10%</w:t>
      </w:r>
      <w:r w:rsidRPr="00C44EDE">
        <w:rPr>
          <w:szCs w:val="20"/>
          <w:lang w:val="ru-RU"/>
        </w:rPr>
        <w:t>, определенной Минис</w:t>
      </w:r>
      <w:r w:rsidR="006E4935">
        <w:rPr>
          <w:szCs w:val="20"/>
          <w:lang w:val="ru-RU"/>
        </w:rPr>
        <w:t>терством экономического развития</w:t>
      </w:r>
      <w:r w:rsidRPr="00C44EDE">
        <w:rPr>
          <w:szCs w:val="20"/>
          <w:lang w:val="ru-RU"/>
        </w:rPr>
        <w:t xml:space="preserve"> РФ </w:t>
      </w:r>
      <w:r w:rsidR="006E4935">
        <w:rPr>
          <w:szCs w:val="20"/>
          <w:lang w:val="ru-RU"/>
        </w:rPr>
        <w:t>р</w:t>
      </w:r>
      <w:r w:rsidR="006E4935" w:rsidRPr="006E4935">
        <w:rPr>
          <w:szCs w:val="20"/>
          <w:lang w:val="ru-RU"/>
        </w:rPr>
        <w:t>аспоряжение</w:t>
      </w:r>
      <w:r w:rsidR="006E4935">
        <w:rPr>
          <w:szCs w:val="20"/>
          <w:lang w:val="ru-RU"/>
        </w:rPr>
        <w:t>м</w:t>
      </w:r>
      <w:r w:rsidR="006E4935" w:rsidRPr="006E4935">
        <w:rPr>
          <w:szCs w:val="20"/>
          <w:lang w:val="ru-RU"/>
        </w:rPr>
        <w:t xml:space="preserve"> Правительства Российской Федерации от 10.11.2023 № 3147-</w:t>
      </w:r>
      <w:r w:rsidR="006E4935">
        <w:rPr>
          <w:szCs w:val="20"/>
          <w:lang w:val="ru-RU"/>
        </w:rPr>
        <w:t xml:space="preserve">р </w:t>
      </w:r>
      <w:r w:rsidRPr="00C44EDE">
        <w:rPr>
          <w:szCs w:val="20"/>
          <w:lang w:val="ru-RU"/>
        </w:rPr>
        <w:t>на соответствующий год, и указывается в Перечне работ, услуг, составляемом в порядке, предусмотренном настоящим Договором.</w:t>
      </w:r>
    </w:p>
    <w:p w14:paraId="547BBB2B" w14:textId="77777777" w:rsidR="004C551E" w:rsidRPr="00C44EDE" w:rsidRDefault="004C551E" w:rsidP="004C551E">
      <w:pPr>
        <w:spacing w:after="26"/>
        <w:ind w:left="142" w:hanging="142"/>
        <w:rPr>
          <w:szCs w:val="20"/>
          <w:lang w:val="ru-RU"/>
        </w:rPr>
      </w:pPr>
      <w:r w:rsidRPr="00C44EDE">
        <w:rPr>
          <w:szCs w:val="20"/>
          <w:lang w:val="ru-RU"/>
        </w:rPr>
        <w:t>4.3. Стоимость коммунальных услуг определяется ежемесячно исходя из объёма (количества) фактически предоставленных в расчетном месяце коммунальных услуг и тарифов, установленных в соответствии с действующим законодательством для расчётов за коммунальные услуги (далее — регулируемые тарифы) и перерасчетов и изменений платы за коммунальные услуги, проводимых в порядке, установленном Правилами. По требованию потребителей, Управляющая организация обязана составить акт установления факта не</w:t>
      </w:r>
      <w:r w:rsidR="006E4935">
        <w:rPr>
          <w:szCs w:val="20"/>
          <w:lang w:val="ru-RU"/>
        </w:rPr>
        <w:t xml:space="preserve"> </w:t>
      </w:r>
      <w:r w:rsidRPr="00C44EDE">
        <w:rPr>
          <w:szCs w:val="20"/>
          <w:lang w:val="ru-RU"/>
        </w:rPr>
        <w:t>предоставления коммунальных услуг или предоставления коммунальных услуг ненадлежащего качества по соответствующей форме.</w:t>
      </w:r>
    </w:p>
    <w:p w14:paraId="29C8404E" w14:textId="77777777" w:rsidR="004C551E" w:rsidRPr="0041411A" w:rsidRDefault="004C551E" w:rsidP="004C551E">
      <w:pPr>
        <w:pStyle w:val="1"/>
        <w:ind w:left="142" w:right="0" w:hanging="142"/>
        <w:rPr>
          <w:b/>
          <w:sz w:val="20"/>
          <w:szCs w:val="20"/>
          <w:lang w:val="ru-RU"/>
        </w:rPr>
      </w:pPr>
      <w:r w:rsidRPr="0041411A">
        <w:rPr>
          <w:b/>
          <w:sz w:val="20"/>
          <w:szCs w:val="20"/>
          <w:lang w:val="ru-RU"/>
        </w:rPr>
        <w:t>5. Размер платы по Договору и порядок его определения</w:t>
      </w:r>
    </w:p>
    <w:p w14:paraId="0257C875" w14:textId="77777777" w:rsidR="004C551E" w:rsidRPr="00C44EDE" w:rsidRDefault="004C551E" w:rsidP="004C551E">
      <w:pPr>
        <w:spacing w:after="35"/>
        <w:ind w:left="142" w:hanging="142"/>
        <w:rPr>
          <w:szCs w:val="20"/>
          <w:lang w:val="ru-RU"/>
        </w:rPr>
      </w:pPr>
      <w:r w:rsidRPr="00C44EDE">
        <w:rPr>
          <w:szCs w:val="20"/>
          <w:lang w:val="ru-RU"/>
        </w:rPr>
        <w:t>5.1. Размер платы за содержание и ремонт жилого помещения устанавливается для Собственников жилых и нежилых помещений соразмерно планово-договорной стоимости работ, услуг, устанавливаемой минимальным Перечнем необходимых работ, услуг для обеспечения надлежащего содержания общего имущества, и порядке их оказания и выполнения в Многоквартирном доме, утверждённый Постановлением Правительства № 290 от 03.04.2013 г. на каждый год действия Договора, в расчёте на один месяц (или помесячно в течение года) — за (один) квадратный метр общей площади помещений в Многоквартирном доме.</w:t>
      </w:r>
    </w:p>
    <w:p w14:paraId="7CB1D4FE" w14:textId="77777777" w:rsidR="004C551E" w:rsidRPr="008D6335" w:rsidRDefault="004C551E" w:rsidP="004C551E">
      <w:pPr>
        <w:spacing w:after="0" w:line="276" w:lineRule="auto"/>
        <w:ind w:left="142" w:hanging="142"/>
        <w:rPr>
          <w:color w:val="auto"/>
          <w:szCs w:val="20"/>
          <w:lang w:val="ru-RU"/>
        </w:rPr>
      </w:pPr>
      <w:r w:rsidRPr="00C44EDE">
        <w:rPr>
          <w:szCs w:val="20"/>
          <w:lang w:val="ru-RU"/>
        </w:rPr>
        <w:t>5.2</w:t>
      </w:r>
      <w:r w:rsidRPr="008D6335">
        <w:rPr>
          <w:color w:val="auto"/>
          <w:szCs w:val="20"/>
          <w:lang w:val="ru-RU"/>
        </w:rPr>
        <w:t xml:space="preserve">. Управляющая организация оказывает Собственнику услуги по содержанию общего имущества в Многоквартирном доме в соответствии с перечнем и периодичностью, указанными в Приложении к настоящему Договору. Размер платы на каждый последующий год действия Договора, начиная со второго, определяемый с учётом индексации планово- </w:t>
      </w:r>
      <w:r w:rsidR="0067239E" w:rsidRPr="008D6335">
        <w:rPr>
          <w:noProof/>
          <w:color w:val="auto"/>
          <w:szCs w:val="20"/>
          <w:lang w:val="ru-RU" w:eastAsia="ru-RU"/>
        </w:rPr>
        <w:drawing>
          <wp:inline distT="0" distB="0" distL="0" distR="0" wp14:anchorId="3F8F820E" wp14:editId="7F7D1D09">
            <wp:extent cx="7620" cy="7620"/>
            <wp:effectExtent l="0" t="0" r="0" b="0"/>
            <wp:docPr id="4" name="Picture 1725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257"/>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8D6335">
        <w:rPr>
          <w:color w:val="auto"/>
          <w:szCs w:val="20"/>
          <w:lang w:val="ru-RU"/>
        </w:rPr>
        <w:t>договорной стоимости работ и услуг на соответствующий год, производимой Управляющей организацией, указывается в Перечне услуг и работ на последующий год, который доводится до сведения собственников помещений путем размещения на информационных досках в каждом подъезде многоквартирного дома. Установление размера платы в указанном порядке не требует принятия дополнительного решения общего собрания Собственников.</w:t>
      </w:r>
    </w:p>
    <w:p w14:paraId="4D44FFB9" w14:textId="77777777" w:rsidR="00864B52" w:rsidRPr="00864B52" w:rsidRDefault="00864B52" w:rsidP="004C551E">
      <w:pPr>
        <w:spacing w:after="0" w:line="276" w:lineRule="auto"/>
        <w:ind w:left="142" w:hanging="142"/>
        <w:rPr>
          <w:color w:val="auto"/>
          <w:sz w:val="6"/>
          <w:szCs w:val="6"/>
          <w:lang w:val="ru-RU"/>
        </w:rPr>
      </w:pPr>
    </w:p>
    <w:p w14:paraId="6B1338E4" w14:textId="77777777" w:rsidR="003525BA" w:rsidRPr="003525BA" w:rsidRDefault="00864B52" w:rsidP="004C551E">
      <w:pPr>
        <w:spacing w:after="0" w:line="276" w:lineRule="auto"/>
        <w:ind w:left="142" w:hanging="142"/>
        <w:rPr>
          <w:color w:val="auto"/>
          <w:sz w:val="6"/>
          <w:szCs w:val="6"/>
          <w:lang w:val="ru-RU"/>
        </w:rPr>
      </w:pPr>
      <w:r>
        <w:rPr>
          <w:color w:val="auto"/>
          <w:szCs w:val="20"/>
          <w:lang w:val="ru-RU"/>
        </w:rPr>
        <w:t xml:space="preserve">   </w:t>
      </w:r>
    </w:p>
    <w:p w14:paraId="5B7A771E" w14:textId="77777777" w:rsidR="004C551E" w:rsidRPr="008D6335" w:rsidRDefault="003525BA" w:rsidP="004C551E">
      <w:pPr>
        <w:spacing w:after="0" w:line="276" w:lineRule="auto"/>
        <w:ind w:left="142" w:hanging="142"/>
        <w:rPr>
          <w:color w:val="auto"/>
          <w:szCs w:val="20"/>
          <w:lang w:val="ru-RU"/>
        </w:rPr>
      </w:pPr>
      <w:r>
        <w:rPr>
          <w:color w:val="auto"/>
          <w:szCs w:val="20"/>
          <w:lang w:val="ru-RU"/>
        </w:rPr>
        <w:t xml:space="preserve">   </w:t>
      </w:r>
      <w:r w:rsidR="004C551E" w:rsidRPr="008D6335">
        <w:rPr>
          <w:color w:val="auto"/>
          <w:szCs w:val="20"/>
          <w:lang w:val="ru-RU"/>
        </w:rPr>
        <w:t>Размер платы за выполнение работ по текущему ремонту общего имущества многоквартирного дома утверждается ежегодно на внеочередном общем собрании Собственников помещений многоквартирного дома или советом дома.</w:t>
      </w:r>
    </w:p>
    <w:p w14:paraId="04389025" w14:textId="77777777" w:rsidR="004C551E" w:rsidRPr="008D6335" w:rsidRDefault="00864B52" w:rsidP="004C551E">
      <w:pPr>
        <w:spacing w:after="0"/>
        <w:ind w:left="142" w:hanging="142"/>
        <w:rPr>
          <w:color w:val="auto"/>
          <w:szCs w:val="20"/>
          <w:lang w:val="ru-RU"/>
        </w:rPr>
      </w:pPr>
      <w:r>
        <w:rPr>
          <w:color w:val="auto"/>
          <w:szCs w:val="20"/>
          <w:lang w:val="ru-RU"/>
        </w:rPr>
        <w:t xml:space="preserve">   </w:t>
      </w:r>
      <w:r w:rsidR="004C551E" w:rsidRPr="008D6335">
        <w:rPr>
          <w:color w:val="auto"/>
          <w:szCs w:val="20"/>
          <w:lang w:val="ru-RU"/>
        </w:rPr>
        <w:t>До принятия общим собранием Собственников помещений многоквартирного дома решения об ином порядке определения размера платы и включения соответствующих изменений в Договор, размер платы определяется в порядке, установленном в настоящем пункте.</w:t>
      </w:r>
    </w:p>
    <w:p w14:paraId="08FE918B" w14:textId="77777777" w:rsidR="004C551E" w:rsidRPr="00C44EDE" w:rsidRDefault="004C551E" w:rsidP="004C551E">
      <w:pPr>
        <w:ind w:left="142" w:hanging="142"/>
        <w:rPr>
          <w:szCs w:val="20"/>
          <w:lang w:val="ru-RU"/>
        </w:rPr>
      </w:pPr>
      <w:r w:rsidRPr="00C44EDE">
        <w:rPr>
          <w:szCs w:val="20"/>
          <w:lang w:val="ru-RU"/>
        </w:rPr>
        <w:t>5.3. Плата за содержание и ремонт жилого помещения для каждого Собственника помещения определяется ежемесячно исходя из размера платы из расчета на 1кв.м.</w:t>
      </w:r>
      <w:r w:rsidR="006E4935">
        <w:rPr>
          <w:szCs w:val="20"/>
          <w:lang w:val="ru-RU"/>
        </w:rPr>
        <w:t xml:space="preserve"> жилого помещения</w:t>
      </w:r>
      <w:r w:rsidRPr="00C44EDE">
        <w:rPr>
          <w:szCs w:val="20"/>
          <w:lang w:val="ru-RU"/>
        </w:rPr>
        <w:t xml:space="preserve"> и доли каждого Собственника в праве общей собственности на общее имущество, которая пропорциональна размеру общей площади принадлежащего Собственнику помещения.</w:t>
      </w:r>
    </w:p>
    <w:p w14:paraId="29223A85" w14:textId="77777777" w:rsidR="004C551E" w:rsidRPr="00C44EDE" w:rsidRDefault="004C551E" w:rsidP="004C551E">
      <w:pPr>
        <w:ind w:left="142" w:hanging="142"/>
        <w:rPr>
          <w:szCs w:val="20"/>
          <w:lang w:val="ru-RU"/>
        </w:rPr>
      </w:pPr>
      <w:r w:rsidRPr="00C44EDE">
        <w:rPr>
          <w:szCs w:val="20"/>
          <w:lang w:val="ru-RU"/>
        </w:rPr>
        <w:t xml:space="preserve">5.4. Размер платы за коммунальные услуги для Собственников и иных потребителей определяется в порядке, установленном Правилами Собственникам и пользователям помещений (иным потребителям) в Многоквартирных домах </w:t>
      </w:r>
      <w:proofErr w:type="gramStart"/>
      <w:r w:rsidRPr="00C44EDE">
        <w:rPr>
          <w:szCs w:val="20"/>
          <w:lang w:val="ru-RU"/>
        </w:rPr>
        <w:t>с учётом</w:t>
      </w:r>
      <w:proofErr w:type="gramEnd"/>
      <w:r w:rsidRPr="00C44EDE">
        <w:rPr>
          <w:szCs w:val="20"/>
          <w:lang w:val="ru-RU"/>
        </w:rPr>
        <w:t xml:space="preserve"> установленных такими Правилами условиями и порядком изменения размера платы за коммунальную услугу при предоставлении коммунальной услуги ненадлежащего качества и (или) с перерывами превышающими установленную продолжительность.</w:t>
      </w:r>
    </w:p>
    <w:p w14:paraId="212BBC90" w14:textId="77777777" w:rsidR="004C551E" w:rsidRPr="00C44EDE" w:rsidRDefault="004C551E" w:rsidP="004C551E">
      <w:pPr>
        <w:ind w:left="142" w:hanging="142"/>
        <w:rPr>
          <w:szCs w:val="20"/>
          <w:lang w:val="ru-RU"/>
        </w:rPr>
      </w:pPr>
      <w:r w:rsidRPr="00C44EDE">
        <w:rPr>
          <w:szCs w:val="20"/>
          <w:lang w:val="ru-RU"/>
        </w:rPr>
        <w:t xml:space="preserve">Основанием для изменения (уменьшения) размера платы за коммунальные услуги являются случаи непредоставления коммунальных услуг или предоставления коммунальных услуг ненадлежащего качества и (или) с перерывами, </w:t>
      </w:r>
      <w:r w:rsidRPr="00C44EDE">
        <w:rPr>
          <w:szCs w:val="20"/>
          <w:lang w:val="ru-RU"/>
        </w:rPr>
        <w:lastRenderedPageBreak/>
        <w:t>превышающими установленную продолжительность которые фиксируются потребителями или уполномоченным лицом и Управляющей организацией, путём оформления соответствующего акта.</w:t>
      </w:r>
    </w:p>
    <w:p w14:paraId="25ED954A" w14:textId="77777777" w:rsidR="004C551E" w:rsidRPr="00C44EDE" w:rsidRDefault="004C551E" w:rsidP="004C551E">
      <w:pPr>
        <w:spacing w:after="34"/>
        <w:ind w:left="142" w:hanging="142"/>
        <w:rPr>
          <w:szCs w:val="20"/>
          <w:lang w:val="ru-RU"/>
        </w:rPr>
      </w:pPr>
      <w:r w:rsidRPr="00C44EDE">
        <w:rPr>
          <w:szCs w:val="20"/>
          <w:lang w:val="ru-RU"/>
        </w:rPr>
        <w:t>5.5. По жилому помещению, не оборудованному индивидуальным прибором учёта, принадлежащему Собственнику — гражданину, в котором отсутствуют зарегистрированные граждане, размер платы за коммунальные услуги, определяемый в зависимости от количества проживающих, рассчитывается соответственно количеству фактически проживающих граждан в таком помещении, подтверждённый соответствующим актом.</w:t>
      </w:r>
    </w:p>
    <w:p w14:paraId="2684FB78" w14:textId="77777777" w:rsidR="004C551E" w:rsidRPr="00C44EDE" w:rsidRDefault="004C551E" w:rsidP="004C551E">
      <w:pPr>
        <w:spacing w:after="37"/>
        <w:ind w:left="142" w:hanging="142"/>
        <w:rPr>
          <w:szCs w:val="20"/>
          <w:lang w:val="ru-RU"/>
        </w:rPr>
      </w:pPr>
      <w:r w:rsidRPr="00C44EDE">
        <w:rPr>
          <w:szCs w:val="20"/>
          <w:lang w:val="ru-RU"/>
        </w:rPr>
        <w:t xml:space="preserve">5.6. В плату по Договору за коммунальные услуги не включается плата за коммунальные ресурсы, вносимая Собственниками (арендаторами) нежилых помещений по заключённым ими прямым договорам с </w:t>
      </w:r>
      <w:r w:rsidR="0067239E" w:rsidRPr="004C551E">
        <w:rPr>
          <w:noProof/>
          <w:szCs w:val="20"/>
          <w:lang w:val="ru-RU" w:eastAsia="ru-RU"/>
        </w:rPr>
        <w:drawing>
          <wp:inline distT="0" distB="0" distL="0" distR="0" wp14:anchorId="7DCFED2F" wp14:editId="2CCB1B49">
            <wp:extent cx="7620" cy="7620"/>
            <wp:effectExtent l="0" t="0" r="0" b="0"/>
            <wp:docPr id="5" name="Picture 2210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2101"/>
                    <pic:cNvPicPr>
                      <a:picLocks/>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C44EDE">
        <w:rPr>
          <w:szCs w:val="20"/>
          <w:lang w:val="ru-RU"/>
        </w:rPr>
        <w:t>ресурсоснабжающими организациями.</w:t>
      </w:r>
    </w:p>
    <w:p w14:paraId="56AFFE4A" w14:textId="77777777" w:rsidR="004C551E" w:rsidRPr="008D6335" w:rsidRDefault="004C551E" w:rsidP="004C551E">
      <w:pPr>
        <w:ind w:left="142" w:hanging="142"/>
        <w:rPr>
          <w:color w:val="FF0000"/>
          <w:szCs w:val="20"/>
          <w:lang w:val="ru-RU"/>
        </w:rPr>
      </w:pPr>
      <w:r w:rsidRPr="00C44EDE">
        <w:rPr>
          <w:szCs w:val="20"/>
          <w:lang w:val="ru-RU"/>
        </w:rPr>
        <w:t>5.7.</w:t>
      </w:r>
      <w:r w:rsidRPr="00927142">
        <w:rPr>
          <w:color w:val="auto"/>
          <w:szCs w:val="20"/>
          <w:lang w:val="ru-RU"/>
        </w:rPr>
        <w:t xml:space="preserve"> Собственники и наниматели в составе платы за коммунальные услуги (за исключением коммунальной услуги по отоплению, плата за которую вносится без разделения на плату за потребление указанной услуги в жилом или нежилом помещении и плату за ее потребление на общедомовые нужды) отдельно вносят плату за коммунальные услуги, предоставленные им в жилом или нежилом помещении и плату за коммунальные услуги, потребляемые в процессе использования общего имущества в многоквартирном доме (коммунальные услуги, предоставленные на общедомовые нужды). При этом, утверждая условия настоящего Договора, собственники выражают свое согласие на распределение объема коммунальной услуги в размере превышения объема коммунальной услуги, предоставленной на общедомовые нужды, определенного исходя из показаний коллективного (общедомового) прибора учета, над объемом, рассчитанным исходя из нормативов потребления коммунальной услуги, предоставленной на общедомовые нужды, между всеми жилыми и нежилыми помещениями пропорционально размеру общей площади каждого жилого и нежилого помещения.</w:t>
      </w:r>
    </w:p>
    <w:p w14:paraId="38BB329A" w14:textId="77777777" w:rsidR="004C551E" w:rsidRPr="00C44EDE" w:rsidRDefault="004C551E" w:rsidP="004C551E">
      <w:pPr>
        <w:pStyle w:val="1"/>
        <w:spacing w:after="40"/>
        <w:ind w:left="142" w:right="0" w:hanging="142"/>
        <w:rPr>
          <w:sz w:val="20"/>
          <w:szCs w:val="20"/>
          <w:lang w:val="ru-RU"/>
        </w:rPr>
      </w:pPr>
      <w:r w:rsidRPr="0041411A">
        <w:rPr>
          <w:b/>
          <w:sz w:val="20"/>
          <w:szCs w:val="20"/>
          <w:lang w:val="ru-RU"/>
        </w:rPr>
        <w:t>6. Порядок внесения платы по Договору</w:t>
      </w:r>
    </w:p>
    <w:p w14:paraId="00910FFF" w14:textId="77777777" w:rsidR="004C551E" w:rsidRPr="00C44EDE" w:rsidRDefault="004C551E" w:rsidP="004C551E">
      <w:pPr>
        <w:spacing w:after="0"/>
        <w:ind w:left="142" w:hanging="142"/>
        <w:rPr>
          <w:szCs w:val="20"/>
          <w:lang w:val="ru-RU"/>
        </w:rPr>
      </w:pPr>
      <w:r w:rsidRPr="00C44EDE">
        <w:rPr>
          <w:szCs w:val="20"/>
          <w:lang w:val="ru-RU"/>
        </w:rPr>
        <w:t>6.1. Плата за содержание и ремонт жилого помещения, коммунальные и иные работы и услуги (далее - плата по Договору) вносится лицами, обязанными вносить такую плату в соответствии с жилищным законодательством и Договором (далее — плательщики) в Управляющую организацию, в том числе через её платежных агентов.</w:t>
      </w:r>
    </w:p>
    <w:p w14:paraId="581F5924" w14:textId="77777777" w:rsidR="004C551E" w:rsidRPr="00C44EDE" w:rsidRDefault="004C551E" w:rsidP="004C551E">
      <w:pPr>
        <w:spacing w:after="0"/>
        <w:ind w:left="142" w:hanging="142"/>
        <w:rPr>
          <w:szCs w:val="20"/>
          <w:lang w:val="ru-RU"/>
        </w:rPr>
      </w:pPr>
      <w:r w:rsidRPr="00C44EDE">
        <w:rPr>
          <w:szCs w:val="20"/>
          <w:lang w:val="ru-RU"/>
        </w:rPr>
        <w:t xml:space="preserve">6.2. Плата по Договору, вносится на основании Платежных документов, которые предоставляются собственникам в срок до </w:t>
      </w:r>
      <w:r w:rsidR="006A0053" w:rsidRPr="00531539">
        <w:rPr>
          <w:color w:val="auto"/>
          <w:szCs w:val="20"/>
          <w:lang w:val="ru-RU"/>
        </w:rPr>
        <w:t>05</w:t>
      </w:r>
      <w:r w:rsidRPr="00531539">
        <w:rPr>
          <w:color w:val="auto"/>
          <w:szCs w:val="20"/>
          <w:lang w:val="ru-RU"/>
        </w:rPr>
        <w:t xml:space="preserve"> (</w:t>
      </w:r>
      <w:r w:rsidR="006A0053" w:rsidRPr="00531539">
        <w:rPr>
          <w:color w:val="auto"/>
          <w:szCs w:val="20"/>
          <w:lang w:val="ru-RU"/>
        </w:rPr>
        <w:t>пятого</w:t>
      </w:r>
      <w:r w:rsidRPr="00C44EDE">
        <w:rPr>
          <w:szCs w:val="20"/>
          <w:lang w:val="ru-RU"/>
        </w:rPr>
        <w:t>) числа, путем доставки в почтовый ящик собственнику помещения.</w:t>
      </w:r>
    </w:p>
    <w:p w14:paraId="45AB9A10" w14:textId="77777777" w:rsidR="004C551E" w:rsidRPr="00C44EDE" w:rsidRDefault="004C551E" w:rsidP="004C551E">
      <w:pPr>
        <w:spacing w:after="0"/>
        <w:ind w:left="142" w:hanging="142"/>
        <w:rPr>
          <w:szCs w:val="20"/>
          <w:lang w:val="ru-RU"/>
        </w:rPr>
      </w:pPr>
      <w:r w:rsidRPr="00C44EDE">
        <w:rPr>
          <w:szCs w:val="20"/>
          <w:lang w:val="ru-RU"/>
        </w:rPr>
        <w:t>6.3. Срок внесения платы п</w:t>
      </w:r>
      <w:r w:rsidR="00531539">
        <w:rPr>
          <w:szCs w:val="20"/>
          <w:lang w:val="ru-RU"/>
        </w:rPr>
        <w:t xml:space="preserve">о Договору устанавливается до </w:t>
      </w:r>
      <w:r w:rsidR="006A0053" w:rsidRPr="00531539">
        <w:rPr>
          <w:color w:val="auto"/>
          <w:szCs w:val="20"/>
          <w:lang w:val="ru-RU"/>
        </w:rPr>
        <w:t xml:space="preserve"> 10</w:t>
      </w:r>
      <w:r w:rsidRPr="00531539">
        <w:rPr>
          <w:color w:val="auto"/>
          <w:szCs w:val="20"/>
          <w:lang w:val="ru-RU"/>
        </w:rPr>
        <w:t xml:space="preserve"> (</w:t>
      </w:r>
      <w:r w:rsidR="006A0053" w:rsidRPr="00531539">
        <w:rPr>
          <w:color w:val="auto"/>
          <w:szCs w:val="20"/>
          <w:lang w:val="ru-RU"/>
        </w:rPr>
        <w:t>десятого</w:t>
      </w:r>
      <w:r w:rsidR="00531539" w:rsidRPr="00531539">
        <w:rPr>
          <w:color w:val="auto"/>
          <w:szCs w:val="20"/>
          <w:lang w:val="ru-RU"/>
        </w:rPr>
        <w:t xml:space="preserve">) </w:t>
      </w:r>
      <w:r w:rsidR="006A0053">
        <w:rPr>
          <w:szCs w:val="20"/>
          <w:lang w:val="ru-RU"/>
        </w:rPr>
        <w:t>–</w:t>
      </w:r>
      <w:r w:rsidR="006A0053" w:rsidRPr="006A0053">
        <w:rPr>
          <w:color w:val="FF0000"/>
          <w:szCs w:val="20"/>
          <w:lang w:val="ru-RU"/>
        </w:rPr>
        <w:t xml:space="preserve"> </w:t>
      </w:r>
      <w:r w:rsidRPr="00C44EDE">
        <w:rPr>
          <w:szCs w:val="20"/>
          <w:lang w:val="ru-RU"/>
        </w:rPr>
        <w:t>числа месяца, следующего за истёкшим (расчётным) месяцем.</w:t>
      </w:r>
    </w:p>
    <w:p w14:paraId="634230E7" w14:textId="77777777" w:rsidR="004C551E" w:rsidRPr="00C44EDE" w:rsidRDefault="004C551E" w:rsidP="004C551E">
      <w:pPr>
        <w:spacing w:after="0"/>
        <w:ind w:left="142" w:hanging="142"/>
        <w:rPr>
          <w:szCs w:val="20"/>
          <w:lang w:val="ru-RU"/>
        </w:rPr>
      </w:pPr>
      <w:r w:rsidRPr="00C44EDE">
        <w:rPr>
          <w:szCs w:val="20"/>
          <w:lang w:val="ru-RU"/>
        </w:rPr>
        <w:t>6.4. Неиспользование Собственником или иным потребителем помещения не является основанием невнесения платы за содержание и ремонт жилого помещения и платы за коммунальные услуги.</w:t>
      </w:r>
    </w:p>
    <w:p w14:paraId="7D5AE6A1" w14:textId="77777777" w:rsidR="004C551E" w:rsidRPr="00C44EDE" w:rsidRDefault="004C551E" w:rsidP="004C551E">
      <w:pPr>
        <w:spacing w:after="0"/>
        <w:ind w:left="142" w:hanging="142"/>
        <w:rPr>
          <w:szCs w:val="20"/>
          <w:lang w:val="ru-RU"/>
        </w:rPr>
      </w:pPr>
      <w:r w:rsidRPr="00C44EDE">
        <w:rPr>
          <w:szCs w:val="20"/>
          <w:lang w:val="ru-RU"/>
        </w:rPr>
        <w:t>6.5. Оплата пеней за несвоевременно и (или) не полностью внесённую плату по Договору производится плательщиком по выставляемому ему платёжному документу Управляющей организацией, отдельной строкой.</w:t>
      </w:r>
    </w:p>
    <w:p w14:paraId="234EB117" w14:textId="77777777" w:rsidR="004C551E" w:rsidRPr="00C44EDE" w:rsidRDefault="004C551E" w:rsidP="004C551E">
      <w:pPr>
        <w:pStyle w:val="1"/>
        <w:spacing w:after="0"/>
        <w:ind w:left="142" w:right="0" w:hanging="142"/>
        <w:rPr>
          <w:b/>
          <w:sz w:val="20"/>
          <w:szCs w:val="20"/>
          <w:lang w:val="ru-RU"/>
        </w:rPr>
      </w:pPr>
      <w:r w:rsidRPr="00C44EDE">
        <w:rPr>
          <w:b/>
          <w:sz w:val="20"/>
          <w:szCs w:val="20"/>
          <w:lang w:val="ru-RU"/>
        </w:rPr>
        <w:t>7. Порядок осуществления деятельности по управлению Многоквартирным домом</w:t>
      </w:r>
    </w:p>
    <w:p w14:paraId="1CEC89E9" w14:textId="77777777" w:rsidR="004C551E" w:rsidRPr="00C44EDE" w:rsidRDefault="004C551E" w:rsidP="004C551E">
      <w:pPr>
        <w:spacing w:after="0" w:line="252" w:lineRule="auto"/>
        <w:ind w:left="142" w:hanging="142"/>
        <w:rPr>
          <w:szCs w:val="20"/>
          <w:lang w:val="ru-RU"/>
        </w:rPr>
      </w:pPr>
      <w:r w:rsidRPr="00C44EDE">
        <w:rPr>
          <w:szCs w:val="20"/>
          <w:lang w:val="ru-RU"/>
        </w:rPr>
        <w:t>7.1. Порядок выполнения работ и оказания услуг по управлению Многоквартирным домом, содержанию и ремонту общего имущества, порядок их приемки:</w:t>
      </w:r>
    </w:p>
    <w:p w14:paraId="39737F38" w14:textId="77777777" w:rsidR="004C551E" w:rsidRPr="00C44EDE" w:rsidRDefault="004C551E" w:rsidP="004C551E">
      <w:pPr>
        <w:spacing w:after="0"/>
        <w:ind w:left="142" w:hanging="142"/>
        <w:rPr>
          <w:szCs w:val="20"/>
          <w:lang w:val="ru-RU"/>
        </w:rPr>
      </w:pPr>
      <w:r w:rsidRPr="00C44EDE">
        <w:rPr>
          <w:szCs w:val="20"/>
          <w:lang w:val="ru-RU"/>
        </w:rPr>
        <w:t xml:space="preserve">7.1.1. Управляющая организация оказывает услуги по управлению Многоквартирным домом, содержанию и ремонту общего имущества на основании решения общего собрания собственников помещений руководствуясь постановлением Правительства Российской Федерации № 416 от 15.05.2013 г. «О порядке осуществления деятельности по управлению </w:t>
      </w:r>
      <w:r w:rsidR="0067239E" w:rsidRPr="004C551E">
        <w:rPr>
          <w:noProof/>
          <w:szCs w:val="20"/>
          <w:lang w:val="ru-RU" w:eastAsia="ru-RU"/>
        </w:rPr>
        <w:drawing>
          <wp:inline distT="0" distB="0" distL="0" distR="0" wp14:anchorId="06E29910" wp14:editId="3E16B09D">
            <wp:extent cx="7620" cy="7620"/>
            <wp:effectExtent l="0" t="0" r="0" b="0"/>
            <wp:docPr id="6" name="Picture 2210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2102"/>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CD646E">
        <w:rPr>
          <w:szCs w:val="20"/>
          <w:lang w:val="ru-RU"/>
        </w:rPr>
        <w:t xml:space="preserve">многоквартирными домами». </w:t>
      </w:r>
      <w:r w:rsidRPr="00C44EDE">
        <w:rPr>
          <w:szCs w:val="20"/>
          <w:lang w:val="ru-RU"/>
        </w:rPr>
        <w:t>Перечень минимально необходимых работ, услуг для обеспечения надлежащего содержания общего имущества, и порядке их оказания и выполнения в Многоквартирном доме, утвержден Постановлением Правительства № 290 от 03.04.2013 г.</w:t>
      </w:r>
    </w:p>
    <w:p w14:paraId="1EE45D70" w14:textId="77777777" w:rsidR="004C551E" w:rsidRPr="00C44EDE" w:rsidRDefault="004C551E" w:rsidP="004C551E">
      <w:pPr>
        <w:spacing w:after="0"/>
        <w:ind w:left="142" w:hanging="142"/>
        <w:rPr>
          <w:szCs w:val="20"/>
          <w:lang w:val="ru-RU"/>
        </w:rPr>
      </w:pPr>
      <w:r w:rsidRPr="00C44EDE">
        <w:rPr>
          <w:szCs w:val="20"/>
          <w:lang w:val="ru-RU"/>
        </w:rPr>
        <w:t xml:space="preserve">7.1.2. Перечень и сроки выполнения работ, оказания услуг в первом году действия Договора, включённые в перечень услуг и работ, необходимых для обеспечения надлежащего содержания общего имущества в многоквартирном доме, утверждены собственниками </w:t>
      </w:r>
      <w:r w:rsidR="00173922">
        <w:rPr>
          <w:szCs w:val="20"/>
          <w:lang w:val="ru-RU"/>
        </w:rPr>
        <w:t xml:space="preserve">помещений на общем собрании </w:t>
      </w:r>
      <w:r w:rsidRPr="00C44EDE">
        <w:rPr>
          <w:szCs w:val="20"/>
          <w:lang w:val="ru-RU"/>
        </w:rPr>
        <w:t>и согласованы Сторонами на весь срок действия Договора.</w:t>
      </w:r>
    </w:p>
    <w:p w14:paraId="39E16037" w14:textId="77777777" w:rsidR="004C551E" w:rsidRPr="00C44EDE" w:rsidRDefault="004C551E" w:rsidP="00857D2B">
      <w:pPr>
        <w:spacing w:after="0"/>
        <w:ind w:left="142" w:hanging="142"/>
        <w:rPr>
          <w:szCs w:val="20"/>
          <w:lang w:val="ru-RU"/>
        </w:rPr>
      </w:pPr>
      <w:r w:rsidRPr="00C44EDE">
        <w:rPr>
          <w:szCs w:val="20"/>
          <w:lang w:val="ru-RU"/>
        </w:rPr>
        <w:t>7.1.3. Перечень работ, услуг предусматривает выполнение непредвиденных работ, которые Управляющая организация не могла разумно предвидеть при заключении Договора и необходимость выполнения которых может возникнуть в период действия Договора. О необходимости выполнения неотложных непредвиденных работ по их видам и объемам Управляющая организация уведомляет уполномоченное лицо в разумный срок, при возможности предварительного уведомления — до начала выполнения таких работ.</w:t>
      </w:r>
    </w:p>
    <w:p w14:paraId="1634DF3F" w14:textId="77777777" w:rsidR="00A7671C" w:rsidRPr="00A7671C" w:rsidRDefault="00A7671C" w:rsidP="004C551E">
      <w:pPr>
        <w:spacing w:after="0"/>
        <w:ind w:left="142" w:hanging="142"/>
        <w:rPr>
          <w:sz w:val="6"/>
          <w:szCs w:val="6"/>
          <w:lang w:val="ru-RU"/>
        </w:rPr>
      </w:pPr>
    </w:p>
    <w:p w14:paraId="05652F62" w14:textId="77777777" w:rsidR="004C551E" w:rsidRPr="00C44EDE" w:rsidRDefault="004C551E" w:rsidP="004C551E">
      <w:pPr>
        <w:spacing w:after="0"/>
        <w:ind w:left="142" w:hanging="142"/>
        <w:rPr>
          <w:szCs w:val="20"/>
          <w:lang w:val="ru-RU"/>
        </w:rPr>
      </w:pPr>
      <w:r w:rsidRPr="00C44EDE">
        <w:rPr>
          <w:szCs w:val="20"/>
          <w:lang w:val="ru-RU"/>
        </w:rPr>
        <w:t>7</w:t>
      </w:r>
      <w:r>
        <w:rPr>
          <w:szCs w:val="20"/>
          <w:lang w:val="ru-RU"/>
        </w:rPr>
        <w:t>.1</w:t>
      </w:r>
      <w:r w:rsidRPr="00C44EDE">
        <w:rPr>
          <w:szCs w:val="20"/>
          <w:lang w:val="ru-RU"/>
        </w:rPr>
        <w:t>.3.1. При выполнении неотложных непредвиденных работ Управляющая организация может самостоятельно принимать решения по изменению графика оказания услуг, выполнения работ, включенного в Перечень работ, услуг.</w:t>
      </w:r>
    </w:p>
    <w:p w14:paraId="15D77E9F" w14:textId="77777777" w:rsidR="004C551E" w:rsidRPr="00C44EDE" w:rsidRDefault="004C551E" w:rsidP="004C551E">
      <w:pPr>
        <w:spacing w:after="0"/>
        <w:ind w:left="142" w:hanging="142"/>
        <w:rPr>
          <w:szCs w:val="20"/>
          <w:lang w:val="ru-RU"/>
        </w:rPr>
      </w:pPr>
      <w:r w:rsidRPr="00C44EDE">
        <w:rPr>
          <w:szCs w:val="20"/>
          <w:lang w:val="ru-RU"/>
        </w:rPr>
        <w:t>7.1.3</w:t>
      </w:r>
      <w:r w:rsidR="00A7671C">
        <w:rPr>
          <w:szCs w:val="20"/>
          <w:lang w:val="ru-RU"/>
        </w:rPr>
        <w:t>.</w:t>
      </w:r>
      <w:r w:rsidRPr="00C44EDE">
        <w:rPr>
          <w:szCs w:val="20"/>
          <w:lang w:val="ru-RU"/>
        </w:rPr>
        <w:t>2. Неотложные непредвиденные работы (аварийные ситуации), которые не терпят отлагательства, выполняются Управляющей организацией незамедлительно, с выставлением Собственнику дополнительной оплаты в платежном документе.</w:t>
      </w:r>
    </w:p>
    <w:p w14:paraId="07216033" w14:textId="77777777" w:rsidR="004C551E" w:rsidRPr="00C44EDE" w:rsidRDefault="0067239E" w:rsidP="004C551E">
      <w:pPr>
        <w:ind w:left="142" w:hanging="142"/>
        <w:rPr>
          <w:szCs w:val="20"/>
          <w:lang w:val="ru-RU"/>
        </w:rPr>
      </w:pPr>
      <w:r>
        <w:rPr>
          <w:noProof/>
          <w:szCs w:val="20"/>
          <w:lang w:val="ru-RU" w:eastAsia="ru-RU"/>
        </w:rPr>
        <w:drawing>
          <wp:anchor distT="0" distB="0" distL="114300" distR="114300" simplePos="0" relativeHeight="251657216" behindDoc="0" locked="0" layoutInCell="1" allowOverlap="0" wp14:anchorId="07823A8D" wp14:editId="2A0CD996">
            <wp:simplePos x="0" y="0"/>
            <wp:positionH relativeFrom="column">
              <wp:posOffset>6350</wp:posOffset>
            </wp:positionH>
            <wp:positionV relativeFrom="paragraph">
              <wp:posOffset>291465</wp:posOffset>
            </wp:positionV>
            <wp:extent cx="6350" cy="6350"/>
            <wp:effectExtent l="0" t="0" r="0" b="0"/>
            <wp:wrapSquare wrapText="bothSides"/>
            <wp:docPr id="28" name="Picture 2646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6463"/>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anchor>
        </w:drawing>
      </w:r>
      <w:r w:rsidR="004C551E" w:rsidRPr="00C44EDE">
        <w:rPr>
          <w:szCs w:val="20"/>
          <w:lang w:val="ru-RU"/>
        </w:rPr>
        <w:t xml:space="preserve">7.1.4. Управляющая организация оформляет акт выполненных работ и оказанных услуг по текущему ремонту в 3 (трех) экземплярах. Уполномоченное Собственниками лицо в 7 (семи) </w:t>
      </w:r>
      <w:proofErr w:type="spellStart"/>
      <w:r w:rsidR="004C551E" w:rsidRPr="00C44EDE">
        <w:rPr>
          <w:szCs w:val="20"/>
          <w:lang w:val="ru-RU"/>
        </w:rPr>
        <w:t>дневный</w:t>
      </w:r>
      <w:proofErr w:type="spellEnd"/>
      <w:r w:rsidR="004C551E" w:rsidRPr="00C44EDE">
        <w:rPr>
          <w:szCs w:val="20"/>
          <w:lang w:val="ru-RU"/>
        </w:rPr>
        <w:t xml:space="preserve"> срок подписывает данные акты и возвращает 2 (два) экземпляра в Управляющую организацию. Если в указанный срок Управляющая организация не получила мотивированный отказ от приемки работ (услуг), то работы (услуги) считаются ПРИНЯТЫМИ и подлежат оплате.</w:t>
      </w:r>
    </w:p>
    <w:p w14:paraId="26742E1D" w14:textId="77777777" w:rsidR="004C551E" w:rsidRPr="00C44EDE" w:rsidRDefault="004C551E" w:rsidP="004C551E">
      <w:pPr>
        <w:spacing w:after="4" w:line="252" w:lineRule="auto"/>
        <w:ind w:left="142" w:hanging="142"/>
        <w:rPr>
          <w:szCs w:val="20"/>
          <w:lang w:val="ru-RU"/>
        </w:rPr>
      </w:pPr>
      <w:r w:rsidRPr="00C44EDE">
        <w:rPr>
          <w:szCs w:val="20"/>
          <w:lang w:val="ru-RU"/>
        </w:rPr>
        <w:t>7.2. Порядок предоставления и учёт потребления коммунальных услуг:</w:t>
      </w:r>
    </w:p>
    <w:p w14:paraId="5219E11B" w14:textId="77777777" w:rsidR="004C551E" w:rsidRPr="00C44EDE" w:rsidRDefault="004C551E" w:rsidP="004C551E">
      <w:pPr>
        <w:spacing w:after="0"/>
        <w:ind w:left="142" w:hanging="142"/>
        <w:rPr>
          <w:szCs w:val="20"/>
          <w:lang w:val="ru-RU"/>
        </w:rPr>
      </w:pPr>
      <w:r w:rsidRPr="00C44EDE">
        <w:rPr>
          <w:szCs w:val="20"/>
          <w:lang w:val="ru-RU"/>
        </w:rPr>
        <w:t>7.2.1. Условия предоставления Собственникам помещений (потребителям) коммунальных услуг определяются в соответствии с Правилами.</w:t>
      </w:r>
    </w:p>
    <w:p w14:paraId="45DDA917" w14:textId="77777777" w:rsidR="004C551E" w:rsidRPr="00C44EDE" w:rsidRDefault="004C551E" w:rsidP="004C551E">
      <w:pPr>
        <w:spacing w:after="0"/>
        <w:ind w:left="142" w:hanging="142"/>
        <w:rPr>
          <w:szCs w:val="20"/>
          <w:lang w:val="ru-RU"/>
        </w:rPr>
      </w:pPr>
      <w:r w:rsidRPr="00C44EDE">
        <w:rPr>
          <w:szCs w:val="20"/>
          <w:lang w:val="ru-RU"/>
        </w:rPr>
        <w:t>7.2.2.В случае обнаружения Собственником расхождения общей площади жилого помещения с фактически указанной в платежном документе, корректировка площади Управляющей организацией производится с момента подачи заявления, с предоставлением Собственником копии правоустанавливающего или иного документа (свидетельство о регистрации права собственности, технический паспорт), подтверждающего площадь такого жилого помещения. При этом, перерасчёт за прошедший период Управляющей организацией не производится.</w:t>
      </w:r>
    </w:p>
    <w:p w14:paraId="63ACC0DA" w14:textId="77777777" w:rsidR="004C551E" w:rsidRPr="0041411A" w:rsidRDefault="004C551E" w:rsidP="004C551E">
      <w:pPr>
        <w:pStyle w:val="1"/>
        <w:ind w:left="142" w:right="0" w:hanging="142"/>
        <w:rPr>
          <w:b/>
          <w:sz w:val="20"/>
          <w:szCs w:val="20"/>
          <w:lang w:val="ru-RU"/>
        </w:rPr>
      </w:pPr>
      <w:r w:rsidRPr="0041411A">
        <w:rPr>
          <w:b/>
          <w:sz w:val="20"/>
          <w:szCs w:val="20"/>
          <w:lang w:val="ru-RU"/>
        </w:rPr>
        <w:lastRenderedPageBreak/>
        <w:t>8. Ответственность по Договору</w:t>
      </w:r>
    </w:p>
    <w:p w14:paraId="756F61CE" w14:textId="77777777" w:rsidR="004C551E" w:rsidRPr="00C44EDE" w:rsidRDefault="004C551E" w:rsidP="004C551E">
      <w:pPr>
        <w:spacing w:after="4" w:line="252" w:lineRule="auto"/>
        <w:ind w:left="142" w:hanging="142"/>
        <w:rPr>
          <w:szCs w:val="20"/>
          <w:lang w:val="ru-RU"/>
        </w:rPr>
      </w:pPr>
      <w:r w:rsidRPr="00C44EDE">
        <w:rPr>
          <w:szCs w:val="20"/>
          <w:lang w:val="ru-RU"/>
        </w:rPr>
        <w:t>8.1. Ответственность Управляющей организации, Собственников помещений и иных потребителей:</w:t>
      </w:r>
    </w:p>
    <w:p w14:paraId="4D080A48" w14:textId="77777777" w:rsidR="004C551E" w:rsidRPr="00C44EDE" w:rsidRDefault="004C551E" w:rsidP="004C551E">
      <w:pPr>
        <w:ind w:left="142" w:hanging="142"/>
        <w:rPr>
          <w:szCs w:val="20"/>
          <w:lang w:val="ru-RU"/>
        </w:rPr>
      </w:pPr>
      <w:r w:rsidRPr="00C44EDE">
        <w:rPr>
          <w:szCs w:val="20"/>
          <w:lang w:val="ru-RU"/>
        </w:rPr>
        <w:t>8.</w:t>
      </w:r>
      <w:r w:rsidRPr="00C44EDE">
        <w:rPr>
          <w:szCs w:val="20"/>
        </w:rPr>
        <w:t>l</w:t>
      </w:r>
      <w:r w:rsidRPr="00C44EDE">
        <w:rPr>
          <w:szCs w:val="20"/>
          <w:lang w:val="ru-RU"/>
        </w:rPr>
        <w:t xml:space="preserve"> .</w:t>
      </w:r>
      <w:r w:rsidRPr="00C44EDE">
        <w:rPr>
          <w:szCs w:val="20"/>
        </w:rPr>
        <w:t>l</w:t>
      </w:r>
      <w:r w:rsidRPr="00C44EDE">
        <w:rPr>
          <w:szCs w:val="20"/>
          <w:lang w:val="ru-RU"/>
        </w:rPr>
        <w:t>. За неисполнение или ненадлежащее исполнение обязанностей, предусмотренных Договором, Управляющая организация, Собственники помещений и иные потребители несут ответственность, в том числе, по возмещению прямых убытков, в порядке, установленном действующим законодательством Российской Федерации и Договором.</w:t>
      </w:r>
    </w:p>
    <w:p w14:paraId="487F3C1B" w14:textId="77777777" w:rsidR="004C551E" w:rsidRPr="00C44EDE" w:rsidRDefault="004C551E" w:rsidP="004C551E">
      <w:pPr>
        <w:ind w:left="142" w:hanging="142"/>
        <w:rPr>
          <w:szCs w:val="20"/>
          <w:lang w:val="ru-RU"/>
        </w:rPr>
      </w:pPr>
      <w:r w:rsidRPr="00C44EDE">
        <w:rPr>
          <w:szCs w:val="20"/>
          <w:lang w:val="ru-RU"/>
        </w:rPr>
        <w:t>8.12. Собственники помещений в Многоквартирном доме и иные потребители, несут ответственность за противоправные действия третьих лиц в отношении объектов общего имущества Многоквартирного дома, не являющихся Сторонами Договора. В случае обнаружения Собственником помещения или иным потребителем фактов вандализма, при которых произошло нарушение технического и эстетического состояния общего имущества Многоквартирного дома, Собственник обязан немедленно сообщить об этом Управляющую организацию для совместного составления акта осмотра повреждения объекта общего имущества. При этом обязанность по восстановлению целостности, либо приведения в первоначальное состояние объекта общего имущества Многоквартирного дома лежит на Собственнике помещения в Многоквартирном доме, с последующим возмещением имущественных потерь Управляющей организации, в целях восстановления поврежденного или уничтоженного объекта общего имущества Многоквартирного дома.</w:t>
      </w:r>
    </w:p>
    <w:p w14:paraId="5431AA61" w14:textId="77777777" w:rsidR="004C551E" w:rsidRPr="00C44EDE" w:rsidRDefault="004C551E" w:rsidP="004C551E">
      <w:pPr>
        <w:spacing w:after="0" w:line="240" w:lineRule="auto"/>
        <w:ind w:left="142" w:hanging="142"/>
        <w:rPr>
          <w:szCs w:val="20"/>
          <w:lang w:val="ru-RU"/>
        </w:rPr>
      </w:pPr>
      <w:r w:rsidRPr="00C44EDE">
        <w:rPr>
          <w:szCs w:val="20"/>
          <w:lang w:val="ru-RU"/>
        </w:rPr>
        <w:t>8.2. Ответственность Управляющей организации:</w:t>
      </w:r>
    </w:p>
    <w:p w14:paraId="10622B86" w14:textId="77777777" w:rsidR="004C551E" w:rsidRPr="00C44EDE" w:rsidRDefault="004C551E" w:rsidP="004C551E">
      <w:pPr>
        <w:spacing w:after="0" w:line="240" w:lineRule="auto"/>
        <w:ind w:left="142" w:hanging="142"/>
        <w:rPr>
          <w:szCs w:val="20"/>
          <w:lang w:val="ru-RU"/>
        </w:rPr>
      </w:pPr>
      <w:r w:rsidRPr="00C44EDE">
        <w:rPr>
          <w:szCs w:val="20"/>
          <w:lang w:val="ru-RU"/>
        </w:rPr>
        <w:t>8.2.1. Управляющая организация несёт ответственность перед потребителями за действия своих Представителей. Управляющая организация несёт ответственность по настоящему Договору в объёме взятых на себя обязательств (в границах эксплуатационной ответственности).</w:t>
      </w:r>
    </w:p>
    <w:p w14:paraId="212C76D1" w14:textId="77777777" w:rsidR="004C551E" w:rsidRPr="00C44EDE" w:rsidRDefault="004C551E" w:rsidP="004C551E">
      <w:pPr>
        <w:spacing w:after="0" w:line="240" w:lineRule="auto"/>
        <w:ind w:left="142" w:hanging="142"/>
        <w:rPr>
          <w:szCs w:val="20"/>
          <w:lang w:val="ru-RU"/>
        </w:rPr>
      </w:pPr>
      <w:r w:rsidRPr="00C44EDE">
        <w:rPr>
          <w:szCs w:val="20"/>
          <w:lang w:val="ru-RU"/>
        </w:rPr>
        <w:t>8.2.2. Управляющая организация не несёт ответственность за все виды ущерба; возникшие не по её вине или не по вине её работников.</w:t>
      </w:r>
    </w:p>
    <w:p w14:paraId="41D7002D" w14:textId="77777777" w:rsidR="004C551E" w:rsidRPr="00C44EDE" w:rsidRDefault="004C551E" w:rsidP="004C551E">
      <w:pPr>
        <w:spacing w:after="0" w:line="240" w:lineRule="auto"/>
        <w:ind w:left="142" w:hanging="142"/>
        <w:rPr>
          <w:szCs w:val="20"/>
          <w:lang w:val="ru-RU"/>
        </w:rPr>
      </w:pPr>
      <w:r w:rsidRPr="00C44EDE">
        <w:rPr>
          <w:szCs w:val="20"/>
          <w:lang w:val="ru-RU"/>
        </w:rPr>
        <w:t>8.2.</w:t>
      </w:r>
      <w:r w:rsidR="00173922">
        <w:rPr>
          <w:szCs w:val="20"/>
          <w:lang w:val="ru-RU"/>
        </w:rPr>
        <w:t>3</w:t>
      </w:r>
      <w:r w:rsidRPr="00C44EDE">
        <w:rPr>
          <w:szCs w:val="20"/>
          <w:lang w:val="ru-RU"/>
        </w:rPr>
        <w:t>. Управляющая организация не несёт ответственности и не возмещает убытки и причинённый ущерб общему</w:t>
      </w:r>
    </w:p>
    <w:p w14:paraId="702E866D" w14:textId="77777777" w:rsidR="004C551E" w:rsidRPr="00C44EDE" w:rsidRDefault="004C551E" w:rsidP="004C551E">
      <w:pPr>
        <w:spacing w:after="0" w:line="240" w:lineRule="auto"/>
        <w:ind w:left="142" w:hanging="142"/>
        <w:rPr>
          <w:szCs w:val="20"/>
          <w:lang w:val="ru-RU"/>
        </w:rPr>
      </w:pPr>
      <w:r w:rsidRPr="00C44EDE">
        <w:rPr>
          <w:szCs w:val="20"/>
          <w:lang w:val="ru-RU"/>
        </w:rPr>
        <w:t>имуществу, если он возник в результате:</w:t>
      </w:r>
    </w:p>
    <w:p w14:paraId="43E7F9C2" w14:textId="77777777" w:rsidR="004C551E" w:rsidRPr="00C44EDE" w:rsidRDefault="004C551E" w:rsidP="004C551E">
      <w:pPr>
        <w:numPr>
          <w:ilvl w:val="0"/>
          <w:numId w:val="5"/>
        </w:numPr>
        <w:spacing w:after="0" w:line="240" w:lineRule="auto"/>
        <w:ind w:left="142" w:hanging="142"/>
        <w:rPr>
          <w:szCs w:val="20"/>
          <w:lang w:val="ru-RU"/>
        </w:rPr>
      </w:pPr>
      <w:r w:rsidRPr="00C44EDE">
        <w:rPr>
          <w:szCs w:val="20"/>
          <w:lang w:val="ru-RU"/>
        </w:rPr>
        <w:t>действий (бездействий) Собственников и лиц, проживающих в помещениях Собственников;</w:t>
      </w:r>
    </w:p>
    <w:p w14:paraId="3565728D" w14:textId="77777777" w:rsidR="004C551E" w:rsidRPr="00C44EDE" w:rsidRDefault="004C551E" w:rsidP="004C551E">
      <w:pPr>
        <w:numPr>
          <w:ilvl w:val="0"/>
          <w:numId w:val="5"/>
        </w:numPr>
        <w:spacing w:after="0" w:line="240" w:lineRule="auto"/>
        <w:ind w:left="142" w:hanging="142"/>
        <w:rPr>
          <w:szCs w:val="20"/>
          <w:lang w:val="ru-RU"/>
        </w:rPr>
      </w:pPr>
      <w:r w:rsidRPr="00C44EDE">
        <w:rPr>
          <w:szCs w:val="20"/>
          <w:lang w:val="ru-RU"/>
        </w:rPr>
        <w:t>использованием Собственниками общего имущества не по назначению и (или) с нарушением действующего</w:t>
      </w:r>
    </w:p>
    <w:p w14:paraId="0FE8545B" w14:textId="77777777" w:rsidR="004C551E" w:rsidRPr="00C44EDE" w:rsidRDefault="004C551E" w:rsidP="004C551E">
      <w:pPr>
        <w:spacing w:after="0" w:line="240" w:lineRule="auto"/>
        <w:ind w:left="142" w:hanging="142"/>
        <w:rPr>
          <w:szCs w:val="20"/>
        </w:rPr>
      </w:pPr>
      <w:r w:rsidRPr="00C44EDE">
        <w:rPr>
          <w:szCs w:val="20"/>
        </w:rPr>
        <w:t>законодательства;</w:t>
      </w:r>
    </w:p>
    <w:p w14:paraId="5EF8E553" w14:textId="77777777" w:rsidR="004C551E" w:rsidRPr="00C44EDE" w:rsidRDefault="004C551E" w:rsidP="004C551E">
      <w:pPr>
        <w:numPr>
          <w:ilvl w:val="0"/>
          <w:numId w:val="5"/>
        </w:numPr>
        <w:spacing w:after="0" w:line="240" w:lineRule="auto"/>
        <w:ind w:left="142" w:hanging="142"/>
        <w:rPr>
          <w:szCs w:val="20"/>
          <w:lang w:val="ru-RU"/>
        </w:rPr>
      </w:pPr>
      <w:r w:rsidRPr="00C44EDE">
        <w:rPr>
          <w:szCs w:val="20"/>
          <w:lang w:val="ru-RU"/>
        </w:rPr>
        <w:t>не обеспечением Собственниками своих обязательств, установленных настоящим Договором;</w:t>
      </w:r>
    </w:p>
    <w:p w14:paraId="0D8278D2" w14:textId="77777777" w:rsidR="004C551E" w:rsidRDefault="004C551E" w:rsidP="004C551E">
      <w:pPr>
        <w:numPr>
          <w:ilvl w:val="0"/>
          <w:numId w:val="5"/>
        </w:numPr>
        <w:spacing w:after="0" w:line="240" w:lineRule="auto"/>
        <w:ind w:left="142" w:hanging="142"/>
        <w:rPr>
          <w:szCs w:val="20"/>
          <w:lang w:val="ru-RU"/>
        </w:rPr>
      </w:pPr>
      <w:r w:rsidRPr="00C44EDE">
        <w:rPr>
          <w:szCs w:val="20"/>
          <w:lang w:val="ru-RU"/>
        </w:rPr>
        <w:t>аварий, произошедших не по вине Управляющей организации и при невозможности последнего предусмотреть или устранить причины, вызвавшие эти аварии (вандализм, поджог, кража и пр.)</w:t>
      </w:r>
    </w:p>
    <w:p w14:paraId="6161D7B2" w14:textId="77777777" w:rsidR="00A82FC0" w:rsidRPr="00531539" w:rsidRDefault="00A82FC0" w:rsidP="00A82FC0">
      <w:pPr>
        <w:spacing w:after="0" w:line="240" w:lineRule="auto"/>
        <w:ind w:left="0" w:firstLine="0"/>
        <w:rPr>
          <w:color w:val="auto"/>
          <w:szCs w:val="20"/>
          <w:lang w:val="ru-RU"/>
        </w:rPr>
      </w:pPr>
      <w:r w:rsidRPr="00531539">
        <w:rPr>
          <w:color w:val="auto"/>
          <w:szCs w:val="20"/>
          <w:lang w:val="ru-RU"/>
        </w:rPr>
        <w:t xml:space="preserve">8.2.4. Управляющая организация, не исполнившая или ненадлежащим образом исполнившая обязательства в соответствии с Договором,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К обстоятельствам непреодолимой силы относятся техногенные и природные катастрофы, не связанные с виновной деятельностью Сторон Договора, военные действия, террористические акты, издание органами власти распорядительных актов, препятствующих исполнению условий Договора, и иные независящие от Сторон обстоятельства. </w:t>
      </w:r>
    </w:p>
    <w:p w14:paraId="019CA57A" w14:textId="77777777" w:rsidR="00A82FC0" w:rsidRPr="00531539" w:rsidRDefault="00A82FC0" w:rsidP="00A82FC0">
      <w:pPr>
        <w:spacing w:after="0" w:line="240" w:lineRule="auto"/>
        <w:ind w:left="0" w:firstLine="0"/>
        <w:rPr>
          <w:color w:val="auto"/>
          <w:szCs w:val="20"/>
          <w:lang w:val="ru-RU"/>
        </w:rPr>
      </w:pPr>
      <w:r w:rsidRPr="00531539">
        <w:rPr>
          <w:color w:val="auto"/>
          <w:szCs w:val="20"/>
          <w:lang w:val="ru-RU"/>
        </w:rPr>
        <w:t>При наступлении обстоятельств непреодолимой силы Управляющая организация осуществляет указанные в Договоре управления Многоквартирным домом работы и услуги по содержанию и ремонту общего имущества в Многоквартирном доме, выполнение и оказание которых возможны в сложившихся условиях, и предъявляет Собственникам счета по оплате выполненных работ и оказанных услуг. При этом размер платы за содержание и ремонт жилого помещения, предусмотренный Договором об управлении Многоквартирным домом, должен быть изменен пропорционально объему и количеству фактически выполненных работ и оказанных услуг.</w:t>
      </w:r>
    </w:p>
    <w:p w14:paraId="7184FCAE" w14:textId="77777777" w:rsidR="004C551E" w:rsidRPr="00C44EDE" w:rsidRDefault="004C551E" w:rsidP="004C551E">
      <w:pPr>
        <w:spacing w:after="0" w:line="240" w:lineRule="auto"/>
        <w:ind w:left="142" w:hanging="142"/>
        <w:rPr>
          <w:szCs w:val="20"/>
          <w:lang w:val="ru-RU"/>
        </w:rPr>
      </w:pPr>
      <w:r w:rsidRPr="00C44EDE">
        <w:rPr>
          <w:szCs w:val="20"/>
          <w:lang w:val="ru-RU"/>
        </w:rPr>
        <w:t>8.3. Ответственность Собственников помещений и иных потребителей:</w:t>
      </w:r>
    </w:p>
    <w:p w14:paraId="15DE845E" w14:textId="77777777" w:rsidR="004C551E" w:rsidRPr="00C44EDE" w:rsidRDefault="004C551E" w:rsidP="004C551E">
      <w:pPr>
        <w:spacing w:after="0" w:line="240" w:lineRule="auto"/>
        <w:ind w:left="142" w:hanging="142"/>
        <w:rPr>
          <w:szCs w:val="20"/>
          <w:lang w:val="ru-RU"/>
        </w:rPr>
      </w:pPr>
      <w:r w:rsidRPr="00C44EDE">
        <w:rPr>
          <w:szCs w:val="20"/>
          <w:lang w:val="ru-RU"/>
        </w:rPr>
        <w:t>8.3.1. В случае несвоевременного или не полного внесения платы по Договору плательщики обязаны уплатить Управляющей организации пени, предусмотренные действующим законодательством Российской Федерации.</w:t>
      </w:r>
    </w:p>
    <w:p w14:paraId="1488D169" w14:textId="77777777" w:rsidR="004C551E" w:rsidRPr="00C44EDE" w:rsidRDefault="004C551E" w:rsidP="004C551E">
      <w:pPr>
        <w:spacing w:after="0" w:line="240" w:lineRule="auto"/>
        <w:ind w:left="142" w:hanging="142"/>
        <w:rPr>
          <w:szCs w:val="20"/>
          <w:lang w:val="ru-RU"/>
        </w:rPr>
      </w:pPr>
      <w:r w:rsidRPr="00C44EDE">
        <w:rPr>
          <w:szCs w:val="20"/>
          <w:lang w:val="ru-RU"/>
        </w:rPr>
        <w:t>8.3.2. При обнаружении несанкционированного подключения Собственником или иным потребителем внутриквартирного оборудования внутридомовым инженерным системам (электрооборудования, тепловодоснабжения) Управляющая организация обязана:</w:t>
      </w:r>
    </w:p>
    <w:p w14:paraId="5FD652A7" w14:textId="77777777" w:rsidR="004C551E" w:rsidRPr="00C44EDE" w:rsidRDefault="004C551E" w:rsidP="004C551E">
      <w:pPr>
        <w:spacing w:after="0"/>
        <w:ind w:left="142" w:hanging="142"/>
        <w:rPr>
          <w:szCs w:val="20"/>
          <w:lang w:val="ru-RU"/>
        </w:rPr>
      </w:pPr>
      <w:r w:rsidRPr="00C44EDE">
        <w:rPr>
          <w:szCs w:val="20"/>
          <w:lang w:val="ru-RU"/>
        </w:rPr>
        <w:t>а) незамедлительно устранить (демонтировать) такое несанкционированное подключение и произвести доначисление платы за коммунальную услугу для потребителя, в интересах которого совершено такое подключение, за потреблённые без надлежащего учёта коммунальные услуги;</w:t>
      </w:r>
    </w:p>
    <w:p w14:paraId="3C2DC2A2" w14:textId="77777777" w:rsidR="004C551E" w:rsidRPr="00C44EDE" w:rsidRDefault="004C551E" w:rsidP="00857D2B">
      <w:pPr>
        <w:spacing w:after="30"/>
        <w:ind w:left="142" w:hanging="142"/>
        <w:rPr>
          <w:szCs w:val="20"/>
          <w:lang w:val="ru-RU"/>
        </w:rPr>
      </w:pPr>
      <w:r w:rsidRPr="00C44EDE">
        <w:rPr>
          <w:szCs w:val="20"/>
          <w:lang w:val="ru-RU"/>
        </w:rPr>
        <w:t xml:space="preserve">б) произвести доначисление размера платы исходя из объёмов коммунального ресурса, рассчитанных как произведение мощности несанкционированно подключённого оборудования (для водоснабжения и водоотведения - по пропускной способности трубы) и его круглосуточной работы за период начиная с даты осуществления такого подключения, указанной в акте о выявлении несанкционированного подключения, составленном Управляющей организации с привлечением представителей </w:t>
      </w:r>
      <w:r w:rsidR="008E2FC9">
        <w:rPr>
          <w:szCs w:val="20"/>
          <w:lang w:val="ru-RU"/>
        </w:rPr>
        <w:t xml:space="preserve">   </w:t>
      </w:r>
      <w:r w:rsidRPr="00C44EDE">
        <w:rPr>
          <w:szCs w:val="20"/>
          <w:lang w:val="ru-RU"/>
        </w:rPr>
        <w:t>соответствующей</w:t>
      </w:r>
      <w:r w:rsidR="008E2FC9">
        <w:rPr>
          <w:szCs w:val="20"/>
          <w:lang w:val="ru-RU"/>
        </w:rPr>
        <w:t xml:space="preserve">   </w:t>
      </w:r>
      <w:r w:rsidRPr="00C44EDE">
        <w:rPr>
          <w:szCs w:val="20"/>
          <w:lang w:val="ru-RU"/>
        </w:rPr>
        <w:t xml:space="preserve"> ресурсоснабжающей </w:t>
      </w:r>
      <w:r w:rsidR="008E2FC9">
        <w:rPr>
          <w:szCs w:val="20"/>
          <w:lang w:val="ru-RU"/>
        </w:rPr>
        <w:t xml:space="preserve">    </w:t>
      </w:r>
      <w:r w:rsidRPr="00C44EDE">
        <w:rPr>
          <w:szCs w:val="20"/>
          <w:lang w:val="ru-RU"/>
        </w:rPr>
        <w:t>организации,</w:t>
      </w:r>
      <w:r w:rsidR="008E2FC9">
        <w:rPr>
          <w:szCs w:val="20"/>
          <w:lang w:val="ru-RU"/>
        </w:rPr>
        <w:t xml:space="preserve">   </w:t>
      </w:r>
      <w:r w:rsidRPr="00C44EDE">
        <w:rPr>
          <w:szCs w:val="20"/>
          <w:lang w:val="ru-RU"/>
        </w:rPr>
        <w:t xml:space="preserve"> до </w:t>
      </w:r>
      <w:r w:rsidR="008E2FC9">
        <w:rPr>
          <w:szCs w:val="20"/>
          <w:lang w:val="ru-RU"/>
        </w:rPr>
        <w:t xml:space="preserve">    </w:t>
      </w:r>
      <w:r w:rsidRPr="00C44EDE">
        <w:rPr>
          <w:szCs w:val="20"/>
          <w:lang w:val="ru-RU"/>
        </w:rPr>
        <w:t xml:space="preserve">даты </w:t>
      </w:r>
      <w:r w:rsidR="008E2FC9">
        <w:rPr>
          <w:szCs w:val="20"/>
          <w:lang w:val="ru-RU"/>
        </w:rPr>
        <w:t xml:space="preserve">    </w:t>
      </w:r>
      <w:r w:rsidRPr="00C44EDE">
        <w:rPr>
          <w:szCs w:val="20"/>
          <w:lang w:val="ru-RU"/>
        </w:rPr>
        <w:t>устранения</w:t>
      </w:r>
      <w:r w:rsidR="008E2FC9">
        <w:rPr>
          <w:szCs w:val="20"/>
          <w:lang w:val="ru-RU"/>
        </w:rPr>
        <w:t xml:space="preserve">    </w:t>
      </w:r>
      <w:r w:rsidRPr="00C44EDE">
        <w:rPr>
          <w:szCs w:val="20"/>
          <w:lang w:val="ru-RU"/>
        </w:rPr>
        <w:t xml:space="preserve"> исполнителем</w:t>
      </w:r>
      <w:r w:rsidR="008E2FC9">
        <w:rPr>
          <w:szCs w:val="20"/>
          <w:lang w:val="ru-RU"/>
        </w:rPr>
        <w:t xml:space="preserve">    такого</w:t>
      </w:r>
      <w:r w:rsidR="00857D2B">
        <w:rPr>
          <w:szCs w:val="20"/>
          <w:lang w:val="ru-RU"/>
        </w:rPr>
        <w:t xml:space="preserve"> </w:t>
      </w:r>
      <w:r w:rsidRPr="00C44EDE">
        <w:rPr>
          <w:szCs w:val="20"/>
          <w:lang w:val="ru-RU"/>
        </w:rPr>
        <w:t>несанкционированного подключения;</w:t>
      </w:r>
    </w:p>
    <w:p w14:paraId="4290A541" w14:textId="77777777" w:rsidR="00A7671C" w:rsidRPr="00173922" w:rsidRDefault="004C551E" w:rsidP="004C551E">
      <w:pPr>
        <w:spacing w:after="0" w:line="240" w:lineRule="auto"/>
        <w:ind w:left="142" w:hanging="142"/>
        <w:rPr>
          <w:szCs w:val="20"/>
          <w:lang w:val="ru-RU"/>
        </w:rPr>
      </w:pPr>
      <w:r w:rsidRPr="00C44EDE">
        <w:rPr>
          <w:szCs w:val="20"/>
          <w:lang w:val="ru-RU"/>
        </w:rPr>
        <w:t>8.3.3. При обнаружении Управляющей организацией факта несанкционированного вмешательства в работу индивидуального</w:t>
      </w:r>
    </w:p>
    <w:p w14:paraId="422097BD" w14:textId="77777777" w:rsidR="00A7671C" w:rsidRPr="00A7671C" w:rsidRDefault="00A7671C" w:rsidP="004C551E">
      <w:pPr>
        <w:spacing w:after="0" w:line="240" w:lineRule="auto"/>
        <w:ind w:left="142" w:hanging="142"/>
        <w:rPr>
          <w:sz w:val="6"/>
          <w:szCs w:val="6"/>
          <w:lang w:val="ru-RU"/>
        </w:rPr>
      </w:pPr>
      <w:r>
        <w:rPr>
          <w:szCs w:val="20"/>
          <w:lang w:val="ru-RU"/>
        </w:rPr>
        <w:t xml:space="preserve">   </w:t>
      </w:r>
    </w:p>
    <w:p w14:paraId="776A016D" w14:textId="77777777" w:rsidR="004C551E" w:rsidRPr="00C44EDE" w:rsidRDefault="00A7671C" w:rsidP="004C551E">
      <w:pPr>
        <w:spacing w:after="0" w:line="240" w:lineRule="auto"/>
        <w:ind w:left="142" w:hanging="142"/>
        <w:rPr>
          <w:szCs w:val="20"/>
          <w:lang w:val="ru-RU"/>
        </w:rPr>
      </w:pPr>
      <w:r>
        <w:rPr>
          <w:szCs w:val="20"/>
          <w:lang w:val="ru-RU"/>
        </w:rPr>
        <w:t xml:space="preserve">  </w:t>
      </w:r>
      <w:r w:rsidR="004C551E" w:rsidRPr="00C44EDE">
        <w:rPr>
          <w:szCs w:val="20"/>
          <w:lang w:val="ru-RU"/>
        </w:rPr>
        <w:t>(квартирного) прибора учета, расположенного в жилом или нежилом помещении потребителя, повлекшего искажение показаний такого прибора учёта, Управляющая организация обязана:</w:t>
      </w:r>
    </w:p>
    <w:p w14:paraId="38C5B5A6" w14:textId="77777777" w:rsidR="004C551E" w:rsidRPr="00C44EDE" w:rsidRDefault="004C551E" w:rsidP="004C551E">
      <w:pPr>
        <w:numPr>
          <w:ilvl w:val="0"/>
          <w:numId w:val="5"/>
        </w:numPr>
        <w:spacing w:after="0"/>
        <w:ind w:left="142" w:hanging="142"/>
        <w:rPr>
          <w:szCs w:val="20"/>
          <w:lang w:val="ru-RU"/>
        </w:rPr>
      </w:pPr>
      <w:r w:rsidRPr="00C44EDE">
        <w:rPr>
          <w:szCs w:val="20"/>
          <w:lang w:val="ru-RU"/>
        </w:rPr>
        <w:t xml:space="preserve">прекратить использование показаний такого прибора учёта при расчетах за коммунальную услугу и произвести перерасчёт размера платы за коммунальную услугу для такого потребителя, исходя из объёмов коммунального ресурса, рассчитанных как произведение мощности имеющегося </w:t>
      </w:r>
      <w:proofErr w:type="spellStart"/>
      <w:r w:rsidRPr="00C44EDE">
        <w:rPr>
          <w:szCs w:val="20"/>
          <w:lang w:val="ru-RU"/>
        </w:rPr>
        <w:t>ресурсопотребляющего</w:t>
      </w:r>
      <w:proofErr w:type="spellEnd"/>
      <w:r w:rsidRPr="00C44EDE">
        <w:rPr>
          <w:szCs w:val="20"/>
          <w:lang w:val="ru-RU"/>
        </w:rPr>
        <w:t xml:space="preserve"> оборудования (для водоснабжения и водоотведения по пропускной способности трубы) и его круглосуточной работы за период начиная с даты несанкционированного вмешательства в работу прибора учёта, указанной в акте проверки состояния прибора учёта, составленном УО с привлечением представителей соответствующей ресурсоснабжающей организации, до даты устранения такого вмешательства.</w:t>
      </w:r>
    </w:p>
    <w:p w14:paraId="13D66F4F" w14:textId="77777777" w:rsidR="004C551E" w:rsidRPr="00C44EDE" w:rsidRDefault="004C551E" w:rsidP="004C551E">
      <w:pPr>
        <w:numPr>
          <w:ilvl w:val="2"/>
          <w:numId w:val="6"/>
        </w:numPr>
        <w:ind w:left="142" w:hanging="142"/>
        <w:rPr>
          <w:szCs w:val="20"/>
          <w:lang w:val="ru-RU"/>
        </w:rPr>
      </w:pPr>
      <w:r w:rsidRPr="00C44EDE">
        <w:rPr>
          <w:szCs w:val="20"/>
          <w:lang w:val="ru-RU"/>
        </w:rPr>
        <w:t xml:space="preserve">В случае невозможности установить дату осуществления несанкционированного подключения или вмешательства в работу индивидуального (квартирного) прибора учета, то доначисление производится начиная с даты проведения </w:t>
      </w:r>
      <w:r w:rsidRPr="00C44EDE">
        <w:rPr>
          <w:szCs w:val="20"/>
          <w:lang w:val="ru-RU"/>
        </w:rPr>
        <w:lastRenderedPageBreak/>
        <w:t>Управляющей организацией предыдущей проверки, но не более чем за 6 (шесть) месяцев, предшествующих месяцу, в котором выявлено несанкционированное подключение или вмешательство в работу прибора учёта.</w:t>
      </w:r>
    </w:p>
    <w:p w14:paraId="2478E08C" w14:textId="77777777" w:rsidR="004C551E" w:rsidRPr="00C44EDE" w:rsidRDefault="004C551E" w:rsidP="004C551E">
      <w:pPr>
        <w:numPr>
          <w:ilvl w:val="2"/>
          <w:numId w:val="6"/>
        </w:numPr>
        <w:ind w:left="142" w:hanging="142"/>
        <w:rPr>
          <w:szCs w:val="20"/>
          <w:lang w:val="ru-RU"/>
        </w:rPr>
      </w:pPr>
      <w:r w:rsidRPr="00C44EDE">
        <w:rPr>
          <w:szCs w:val="20"/>
          <w:lang w:val="ru-RU"/>
        </w:rPr>
        <w:t>Доначисление размера платы объемов коммунального ресурса Собственникам или иным потребителям внутриквартирного оборудования производится Управляющей организацией в случаях:</w:t>
      </w:r>
    </w:p>
    <w:p w14:paraId="4C4B3333" w14:textId="77777777" w:rsidR="004C551E" w:rsidRPr="00C44EDE" w:rsidRDefault="004C551E" w:rsidP="004C551E">
      <w:pPr>
        <w:ind w:left="142" w:hanging="142"/>
        <w:rPr>
          <w:szCs w:val="20"/>
          <w:lang w:val="ru-RU"/>
        </w:rPr>
      </w:pPr>
      <w:r w:rsidRPr="00C44EDE">
        <w:rPr>
          <w:szCs w:val="20"/>
          <w:lang w:val="ru-RU"/>
        </w:rPr>
        <w:t>а) потребления коммунальных услуг с нарушением установленного Договором порядка учета коммунальных ресурсов со стороны Собственника или пользующихся его помещениями в Многоквартирном доме лицами, выразившимися во вмешательстве в работу соответствующего общего или индивидуального прибора учета, а также распределителей;</w:t>
      </w:r>
    </w:p>
    <w:p w14:paraId="7BF80B48" w14:textId="77777777" w:rsidR="004C551E" w:rsidRPr="00C44EDE" w:rsidRDefault="004C551E" w:rsidP="004C551E">
      <w:pPr>
        <w:ind w:left="142" w:hanging="142"/>
        <w:rPr>
          <w:szCs w:val="20"/>
          <w:lang w:val="ru-RU"/>
        </w:rPr>
      </w:pPr>
      <w:r w:rsidRPr="00C44EDE">
        <w:rPr>
          <w:szCs w:val="20"/>
          <w:lang w:val="ru-RU"/>
        </w:rPr>
        <w:t>б) несоблюдения установленных сроков извещения об утрате (неисправности) указанных приборов учёта или распределителя, за который отвечает Собственник или иной потребитель коммунальных ресурсов;</w:t>
      </w:r>
    </w:p>
    <w:p w14:paraId="75D5CE9A" w14:textId="77777777" w:rsidR="004C551E" w:rsidRPr="00C44EDE" w:rsidRDefault="004C551E" w:rsidP="004C551E">
      <w:pPr>
        <w:ind w:left="142" w:hanging="142"/>
        <w:rPr>
          <w:szCs w:val="20"/>
          <w:lang w:val="ru-RU"/>
        </w:rPr>
      </w:pPr>
      <w:r w:rsidRPr="00C44EDE">
        <w:rPr>
          <w:szCs w:val="20"/>
          <w:lang w:val="ru-RU"/>
        </w:rPr>
        <w:t>в) при иных действиях Собственника или пользующихся его помещениями в Многоквартирном доме лицами, в результате которых искажаются показания указанных приборов учёта и распределителей.</w:t>
      </w:r>
    </w:p>
    <w:p w14:paraId="2663D71E" w14:textId="77777777" w:rsidR="004C551E" w:rsidRPr="009E22E2" w:rsidRDefault="004C551E" w:rsidP="004C551E">
      <w:pPr>
        <w:pStyle w:val="1"/>
        <w:ind w:left="142" w:right="0" w:hanging="142"/>
        <w:rPr>
          <w:b/>
          <w:sz w:val="20"/>
          <w:szCs w:val="20"/>
          <w:lang w:val="ru-RU"/>
        </w:rPr>
      </w:pPr>
      <w:r w:rsidRPr="009E22E2">
        <w:rPr>
          <w:b/>
          <w:sz w:val="20"/>
          <w:szCs w:val="20"/>
          <w:lang w:val="ru-RU"/>
        </w:rPr>
        <w:t>9. Срок действия договора. Порядок изменения и расторжения договора</w:t>
      </w:r>
    </w:p>
    <w:p w14:paraId="5F406666" w14:textId="77777777" w:rsidR="004C551E" w:rsidRPr="00C44EDE" w:rsidRDefault="004C551E" w:rsidP="004C551E">
      <w:pPr>
        <w:ind w:left="142" w:hanging="142"/>
        <w:rPr>
          <w:szCs w:val="20"/>
          <w:lang w:val="ru-RU"/>
        </w:rPr>
      </w:pPr>
      <w:r w:rsidRPr="00C44EDE">
        <w:rPr>
          <w:szCs w:val="20"/>
          <w:lang w:val="ru-RU"/>
        </w:rPr>
        <w:t xml:space="preserve">9.1. Настоящий Договор вступает в силу с </w:t>
      </w:r>
      <w:r w:rsidRPr="00927142">
        <w:rPr>
          <w:szCs w:val="20"/>
          <w:lang w:val="ru-RU"/>
        </w:rPr>
        <w:t>«</w:t>
      </w:r>
      <w:r w:rsidR="00173922">
        <w:rPr>
          <w:szCs w:val="20"/>
          <w:lang w:val="ru-RU"/>
        </w:rPr>
        <w:t>____</w:t>
      </w:r>
      <w:r w:rsidRPr="00927142">
        <w:rPr>
          <w:szCs w:val="20"/>
          <w:lang w:val="ru-RU"/>
        </w:rPr>
        <w:t xml:space="preserve">» </w:t>
      </w:r>
      <w:r w:rsidR="00173922">
        <w:rPr>
          <w:szCs w:val="20"/>
          <w:lang w:val="ru-RU"/>
        </w:rPr>
        <w:t>__________</w:t>
      </w:r>
      <w:r w:rsidRPr="00927142">
        <w:rPr>
          <w:szCs w:val="20"/>
          <w:lang w:val="ru-RU"/>
        </w:rPr>
        <w:t xml:space="preserve"> 20</w:t>
      </w:r>
      <w:r w:rsidR="00031190">
        <w:rPr>
          <w:szCs w:val="20"/>
          <w:lang w:val="ru-RU"/>
        </w:rPr>
        <w:t>2</w:t>
      </w:r>
      <w:r w:rsidR="00173922">
        <w:rPr>
          <w:szCs w:val="20"/>
          <w:lang w:val="ru-RU"/>
        </w:rPr>
        <w:t>__</w:t>
      </w:r>
      <w:r w:rsidRPr="00927142">
        <w:rPr>
          <w:szCs w:val="20"/>
          <w:lang w:val="ru-RU"/>
        </w:rPr>
        <w:t xml:space="preserve"> г. и действует в течение 5 (пяти) лет.</w:t>
      </w:r>
    </w:p>
    <w:p w14:paraId="44A5425A" w14:textId="77777777" w:rsidR="004C551E" w:rsidRPr="00C44EDE" w:rsidRDefault="004C551E" w:rsidP="004C551E">
      <w:pPr>
        <w:ind w:left="142" w:hanging="142"/>
        <w:rPr>
          <w:szCs w:val="20"/>
          <w:lang w:val="ru-RU"/>
        </w:rPr>
      </w:pPr>
      <w:r w:rsidRPr="00C44EDE">
        <w:rPr>
          <w:szCs w:val="20"/>
          <w:lang w:val="ru-RU"/>
        </w:rPr>
        <w:t>9.2. Все изменения и дополнения к Договору, требующие по условиям Договора принятия соответствующих решений на общем собрании Собственников, кроме случая, указанного в п. 5.2 Договора, оформляются дополнительными соглашениями к Договору путём утверждения условий таких дополнительных соглашений на общем собрании Собственников при обязательном их согласовании с Управляющей организацией и подписании такого дополнительного соглашения Управляющей организацией. Порядок вступления в силу указанных в настоящем пункте дополнительных соглашений определяется условиями таких соглашений.</w:t>
      </w:r>
    </w:p>
    <w:p w14:paraId="12EF54BC" w14:textId="77777777" w:rsidR="004C551E" w:rsidRPr="00C44EDE" w:rsidRDefault="004C551E" w:rsidP="004C551E">
      <w:pPr>
        <w:ind w:left="142" w:hanging="142"/>
        <w:rPr>
          <w:szCs w:val="20"/>
          <w:lang w:val="ru-RU"/>
        </w:rPr>
      </w:pPr>
      <w:r w:rsidRPr="00C44EDE">
        <w:rPr>
          <w:szCs w:val="20"/>
          <w:lang w:val="ru-RU"/>
        </w:rPr>
        <w:t>9.3. Собственники помещений в многоквартирном доме на основании решения общего собрания в одностороннем порядке вправе отказаться от исполнения Договора при невыполнении Управляющей организацией условий Договора. При этом, односторонний отказ собственников помещений от исполнения обязательств может быть произведен только при наличии доказательств неисполнения обязательств Управляющей организацией и при условии оплаты Управляющей организации фактически понесенных ею расходов, а также убытков, связанных с досрочным расторжением настоящего Договора,</w:t>
      </w:r>
    </w:p>
    <w:p w14:paraId="02926234" w14:textId="77777777" w:rsidR="004C551E" w:rsidRPr="00C44EDE" w:rsidRDefault="004C551E" w:rsidP="004C551E">
      <w:pPr>
        <w:ind w:left="142" w:hanging="142"/>
        <w:rPr>
          <w:szCs w:val="20"/>
          <w:lang w:val="ru-RU"/>
        </w:rPr>
      </w:pPr>
      <w:r w:rsidRPr="00C44EDE">
        <w:rPr>
          <w:szCs w:val="20"/>
          <w:lang w:val="ru-RU"/>
        </w:rPr>
        <w:t>9.4. Договор считается досрочно расторгнутым, если собственники помещений в установленном порядке приняли решение на общем собрании о прекращении договорных отношений и за один месяц до его окончания уполномоченное собственниками лицо направило Управляющей организации уведомление о досрочном расторжении договора, заверенную копию протокола общего собрания, копии бланков голосования и документы, подтверждающие факт неисполнения Управляющей организацией принятых на себя обязательств.</w:t>
      </w:r>
    </w:p>
    <w:p w14:paraId="44CE1751" w14:textId="77777777" w:rsidR="004C551E" w:rsidRPr="00C44EDE" w:rsidRDefault="004C551E" w:rsidP="00E03243">
      <w:pPr>
        <w:spacing w:after="27"/>
        <w:ind w:left="142" w:hanging="142"/>
        <w:jc w:val="left"/>
        <w:rPr>
          <w:szCs w:val="20"/>
          <w:lang w:val="ru-RU"/>
        </w:rPr>
      </w:pPr>
      <w:r w:rsidRPr="00C44EDE">
        <w:rPr>
          <w:szCs w:val="20"/>
          <w:lang w:val="ru-RU"/>
        </w:rPr>
        <w:t>9.5. Управляющая организация вправе в одностороннем порядке отказаться от исполнения Договора в следующих случаях:</w:t>
      </w:r>
    </w:p>
    <w:p w14:paraId="316161A2" w14:textId="77777777" w:rsidR="004C551E" w:rsidRPr="00C44EDE" w:rsidRDefault="004C551E" w:rsidP="00E03243">
      <w:pPr>
        <w:numPr>
          <w:ilvl w:val="0"/>
          <w:numId w:val="7"/>
        </w:numPr>
        <w:spacing w:after="29"/>
        <w:ind w:left="0" w:firstLine="0"/>
        <w:rPr>
          <w:szCs w:val="20"/>
          <w:lang w:val="ru-RU"/>
        </w:rPr>
      </w:pPr>
      <w:r w:rsidRPr="00C44EDE">
        <w:rPr>
          <w:szCs w:val="20"/>
          <w:lang w:val="ru-RU"/>
        </w:rPr>
        <w:t>когда неполное внесение плательщиком платы по Договору приводит к невозможности для Управляющей организации исполнять условия Договора, в т.ч. исполнять обязанности по оплате работ, услуг, выполненных подрядными и специализированными организациями, а также обязанности по оплате коммунальных ресурсов, приобретаемых ею у ресурсоснабжающей организации. Под таким неполным внесением плательщиком платы по Договору признается случай, когда суммарный размер задолженности плательщика по внесению платы по Договору за последние 12 (двенадцать) календарных месяцев превышает определенную в соответствии с Договором цену Договора за (один) месяц.</w:t>
      </w:r>
    </w:p>
    <w:p w14:paraId="7FEB6135" w14:textId="77777777" w:rsidR="004C551E" w:rsidRPr="00C44EDE" w:rsidRDefault="004C551E" w:rsidP="004C551E">
      <w:pPr>
        <w:numPr>
          <w:ilvl w:val="0"/>
          <w:numId w:val="7"/>
        </w:numPr>
        <w:ind w:left="142" w:hanging="142"/>
        <w:rPr>
          <w:szCs w:val="20"/>
          <w:lang w:val="ru-RU"/>
        </w:rPr>
      </w:pPr>
      <w:r w:rsidRPr="00C44EDE">
        <w:rPr>
          <w:szCs w:val="20"/>
          <w:lang w:val="ru-RU"/>
        </w:rPr>
        <w:t>когда общим собранием Собственников помещений в течение (одного) месяца, с момента направления Управляющей организацией в адрес собственников предложения об изменении размера платы по содержанию, текущему ремонту и управлению многоквартирным домом, не принято соответствующее решение.</w:t>
      </w:r>
    </w:p>
    <w:p w14:paraId="03FD3AE6" w14:textId="77777777" w:rsidR="004C551E" w:rsidRPr="00C44EDE" w:rsidRDefault="004C551E" w:rsidP="00E03243">
      <w:pPr>
        <w:numPr>
          <w:ilvl w:val="1"/>
          <w:numId w:val="8"/>
        </w:numPr>
        <w:spacing w:after="39"/>
        <w:ind w:left="0" w:firstLine="0"/>
        <w:rPr>
          <w:szCs w:val="20"/>
          <w:lang w:val="ru-RU"/>
        </w:rPr>
      </w:pPr>
      <w:r w:rsidRPr="00C44EDE">
        <w:rPr>
          <w:szCs w:val="20"/>
          <w:lang w:val="ru-RU"/>
        </w:rPr>
        <w:t>При принятии Управляющей организацией решения об одностороннем отказе от исполнения Договора в случаях, предусмотренных в п. 9.5. Договора, Управляющая организация уведомляет об этом Собственников помещений не менее, чем за 1 (один) месяц до расторжения Договора путём размещения соответствующей информации на информационных досках в каждом подъезде. Договор считается расторгнутым Управляющей организацией с даты, указанной в сообщении о расторжении Договора.</w:t>
      </w:r>
    </w:p>
    <w:p w14:paraId="24C93AC9" w14:textId="77777777" w:rsidR="004C551E" w:rsidRDefault="004C551E" w:rsidP="004C551E">
      <w:pPr>
        <w:numPr>
          <w:ilvl w:val="1"/>
          <w:numId w:val="8"/>
        </w:numPr>
        <w:spacing w:after="0"/>
        <w:ind w:left="142" w:hanging="142"/>
        <w:rPr>
          <w:szCs w:val="20"/>
          <w:lang w:val="ru-RU"/>
        </w:rPr>
      </w:pPr>
      <w:r w:rsidRPr="00C44EDE">
        <w:rPr>
          <w:szCs w:val="20"/>
          <w:lang w:val="ru-RU"/>
        </w:rPr>
        <w:t>При расторжении Договора, а также по окончании срока его действия, Управляющая организация производит сверку расчётов по Договору.</w:t>
      </w:r>
    </w:p>
    <w:p w14:paraId="56E0F175" w14:textId="77777777" w:rsidR="00E03243" w:rsidRPr="00E03243" w:rsidRDefault="00E03243" w:rsidP="00E03243">
      <w:pPr>
        <w:pStyle w:val="a7"/>
        <w:numPr>
          <w:ilvl w:val="1"/>
          <w:numId w:val="14"/>
        </w:numPr>
        <w:rPr>
          <w:rFonts w:ascii="Times New Roman" w:hAnsi="Times New Roman" w:cs="Times New Roman"/>
        </w:rPr>
      </w:pPr>
      <w:r>
        <w:rPr>
          <w:rFonts w:ascii="Times New Roman" w:hAnsi="Times New Roman" w:cs="Times New Roman"/>
        </w:rPr>
        <w:t xml:space="preserve"> </w:t>
      </w:r>
      <w:r w:rsidRPr="00E03243">
        <w:rPr>
          <w:rFonts w:ascii="Times New Roman" w:hAnsi="Times New Roman" w:cs="Times New Roman"/>
        </w:rPr>
        <w:t>При отсутствии заявления одной из Сторон о прекращении Договора по окончании срока его действия такой Договор считается продленным на тот же срок и на тех же условиях, ка</w:t>
      </w:r>
      <w:r w:rsidRPr="00E03243">
        <w:rPr>
          <w:rFonts w:ascii="Times New Roman" w:hAnsi="Times New Roman" w:cs="Times New Roman"/>
        </w:rPr>
        <w:softHyphen/>
        <w:t>кие были предусмотрены настоящим Договором.</w:t>
      </w:r>
    </w:p>
    <w:p w14:paraId="0E9BF770" w14:textId="77777777" w:rsidR="004C551E" w:rsidRPr="009E22E2" w:rsidRDefault="004C551E" w:rsidP="004C551E">
      <w:pPr>
        <w:pStyle w:val="1"/>
        <w:spacing w:after="0"/>
        <w:ind w:left="0" w:right="0" w:firstLine="0"/>
        <w:rPr>
          <w:b/>
          <w:sz w:val="20"/>
          <w:szCs w:val="20"/>
          <w:lang w:val="ru-RU"/>
        </w:rPr>
      </w:pPr>
      <w:r w:rsidRPr="009E22E2">
        <w:rPr>
          <w:b/>
          <w:sz w:val="20"/>
          <w:szCs w:val="20"/>
          <w:lang w:val="ru-RU"/>
        </w:rPr>
        <w:t>10. Порядок разрешения споров</w:t>
      </w:r>
    </w:p>
    <w:p w14:paraId="107046AD" w14:textId="77777777" w:rsidR="004C551E" w:rsidRPr="00C44EDE" w:rsidRDefault="004C551E" w:rsidP="004C551E">
      <w:pPr>
        <w:ind w:left="142" w:hanging="142"/>
        <w:rPr>
          <w:szCs w:val="20"/>
          <w:lang w:val="ru-RU"/>
        </w:rPr>
      </w:pPr>
      <w:r w:rsidRPr="00C44EDE">
        <w:rPr>
          <w:szCs w:val="20"/>
          <w:lang w:val="ru-RU"/>
        </w:rPr>
        <w:t>10.1. Споры и разногласия, которые могут возникнуть при исполнении условий Договора, могут быть урегулированы путем переговоров с целью достижения согласия по спорным вопросам.</w:t>
      </w:r>
    </w:p>
    <w:p w14:paraId="3E541D29" w14:textId="77777777" w:rsidR="00857D2B" w:rsidRDefault="004C551E" w:rsidP="00857D2B">
      <w:pPr>
        <w:spacing w:after="42"/>
        <w:ind w:left="0" w:firstLine="0"/>
        <w:rPr>
          <w:szCs w:val="20"/>
          <w:lang w:val="ru-RU"/>
        </w:rPr>
      </w:pPr>
      <w:r w:rsidRPr="00C44EDE">
        <w:rPr>
          <w:szCs w:val="20"/>
          <w:lang w:val="ru-RU"/>
        </w:rPr>
        <w:t>10.2. Указанные</w:t>
      </w:r>
      <w:r w:rsidR="00857D2B">
        <w:rPr>
          <w:szCs w:val="20"/>
          <w:lang w:val="ru-RU"/>
        </w:rPr>
        <w:t xml:space="preserve"> </w:t>
      </w:r>
      <w:r w:rsidRPr="00C44EDE">
        <w:rPr>
          <w:szCs w:val="20"/>
          <w:lang w:val="ru-RU"/>
        </w:rPr>
        <w:t xml:space="preserve"> в </w:t>
      </w:r>
      <w:r w:rsidR="00857D2B">
        <w:rPr>
          <w:szCs w:val="20"/>
          <w:lang w:val="ru-RU"/>
        </w:rPr>
        <w:t xml:space="preserve"> </w:t>
      </w:r>
      <w:r w:rsidRPr="00C44EDE">
        <w:rPr>
          <w:szCs w:val="20"/>
          <w:lang w:val="ru-RU"/>
        </w:rPr>
        <w:t xml:space="preserve">пункте </w:t>
      </w:r>
      <w:r w:rsidR="00857D2B">
        <w:rPr>
          <w:szCs w:val="20"/>
          <w:lang w:val="ru-RU"/>
        </w:rPr>
        <w:t xml:space="preserve"> </w:t>
      </w:r>
      <w:r w:rsidRPr="00C44EDE">
        <w:rPr>
          <w:szCs w:val="20"/>
          <w:lang w:val="ru-RU"/>
        </w:rPr>
        <w:t>10.</w:t>
      </w:r>
      <w:r w:rsidRPr="00C44EDE">
        <w:rPr>
          <w:szCs w:val="20"/>
        </w:rPr>
        <w:t>l</w:t>
      </w:r>
      <w:r w:rsidRPr="00C44EDE">
        <w:rPr>
          <w:szCs w:val="20"/>
          <w:lang w:val="ru-RU"/>
        </w:rPr>
        <w:t xml:space="preserve"> </w:t>
      </w:r>
      <w:r w:rsidR="00857D2B">
        <w:rPr>
          <w:szCs w:val="20"/>
          <w:lang w:val="ru-RU"/>
        </w:rPr>
        <w:t xml:space="preserve"> </w:t>
      </w:r>
      <w:r w:rsidRPr="00C44EDE">
        <w:rPr>
          <w:szCs w:val="20"/>
          <w:lang w:val="ru-RU"/>
        </w:rPr>
        <w:t xml:space="preserve">Договора </w:t>
      </w:r>
      <w:r w:rsidR="00857D2B">
        <w:rPr>
          <w:szCs w:val="20"/>
          <w:lang w:val="ru-RU"/>
        </w:rPr>
        <w:t xml:space="preserve"> </w:t>
      </w:r>
      <w:r w:rsidRPr="00C44EDE">
        <w:rPr>
          <w:szCs w:val="20"/>
          <w:lang w:val="ru-RU"/>
        </w:rPr>
        <w:t xml:space="preserve">переговоры </w:t>
      </w:r>
      <w:r w:rsidR="00857D2B">
        <w:rPr>
          <w:szCs w:val="20"/>
          <w:lang w:val="ru-RU"/>
        </w:rPr>
        <w:t xml:space="preserve">  </w:t>
      </w:r>
      <w:r w:rsidRPr="00C44EDE">
        <w:rPr>
          <w:szCs w:val="20"/>
          <w:lang w:val="ru-RU"/>
        </w:rPr>
        <w:t>проводятся</w:t>
      </w:r>
      <w:r w:rsidR="00857D2B">
        <w:rPr>
          <w:szCs w:val="20"/>
          <w:lang w:val="ru-RU"/>
        </w:rPr>
        <w:t xml:space="preserve"> </w:t>
      </w:r>
      <w:r w:rsidRPr="00C44EDE">
        <w:rPr>
          <w:szCs w:val="20"/>
          <w:lang w:val="ru-RU"/>
        </w:rPr>
        <w:t xml:space="preserve"> </w:t>
      </w:r>
      <w:r w:rsidR="00857D2B">
        <w:rPr>
          <w:szCs w:val="20"/>
          <w:lang w:val="ru-RU"/>
        </w:rPr>
        <w:t xml:space="preserve"> </w:t>
      </w:r>
      <w:r w:rsidRPr="00C44EDE">
        <w:rPr>
          <w:szCs w:val="20"/>
          <w:lang w:val="ru-RU"/>
        </w:rPr>
        <w:t xml:space="preserve">при </w:t>
      </w:r>
      <w:r w:rsidR="00857D2B">
        <w:rPr>
          <w:szCs w:val="20"/>
          <w:lang w:val="ru-RU"/>
        </w:rPr>
        <w:t xml:space="preserve"> </w:t>
      </w:r>
      <w:r w:rsidRPr="00C44EDE">
        <w:rPr>
          <w:szCs w:val="20"/>
          <w:lang w:val="ru-RU"/>
        </w:rPr>
        <w:t xml:space="preserve">участии </w:t>
      </w:r>
      <w:r w:rsidR="00857D2B">
        <w:rPr>
          <w:szCs w:val="20"/>
          <w:lang w:val="ru-RU"/>
        </w:rPr>
        <w:t xml:space="preserve">  </w:t>
      </w:r>
      <w:r w:rsidRPr="00C44EDE">
        <w:rPr>
          <w:szCs w:val="20"/>
          <w:lang w:val="ru-RU"/>
        </w:rPr>
        <w:t xml:space="preserve">представителя </w:t>
      </w:r>
      <w:r w:rsidR="00857D2B">
        <w:rPr>
          <w:szCs w:val="20"/>
          <w:lang w:val="ru-RU"/>
        </w:rPr>
        <w:t xml:space="preserve">  </w:t>
      </w:r>
      <w:r w:rsidRPr="00C44EDE">
        <w:rPr>
          <w:szCs w:val="20"/>
          <w:lang w:val="ru-RU"/>
        </w:rPr>
        <w:t>Управляющей</w:t>
      </w:r>
      <w:r w:rsidR="00857D2B">
        <w:rPr>
          <w:szCs w:val="20"/>
          <w:lang w:val="ru-RU"/>
        </w:rPr>
        <w:t xml:space="preserve"> </w:t>
      </w:r>
      <w:r w:rsidRPr="00C44EDE">
        <w:rPr>
          <w:szCs w:val="20"/>
          <w:lang w:val="ru-RU"/>
        </w:rPr>
        <w:t xml:space="preserve"> </w:t>
      </w:r>
      <w:r w:rsidR="00857D2B">
        <w:rPr>
          <w:szCs w:val="20"/>
          <w:lang w:val="ru-RU"/>
        </w:rPr>
        <w:t xml:space="preserve"> </w:t>
      </w:r>
      <w:r w:rsidRPr="00C44EDE">
        <w:rPr>
          <w:szCs w:val="20"/>
          <w:lang w:val="ru-RU"/>
        </w:rPr>
        <w:t>организации,</w:t>
      </w:r>
    </w:p>
    <w:p w14:paraId="3BEF7E38" w14:textId="77777777" w:rsidR="007F3A43" w:rsidRPr="007F3A43" w:rsidRDefault="007F3A43" w:rsidP="00857D2B">
      <w:pPr>
        <w:spacing w:after="42"/>
        <w:ind w:left="0" w:firstLine="0"/>
        <w:rPr>
          <w:sz w:val="6"/>
          <w:szCs w:val="6"/>
          <w:lang w:val="ru-RU"/>
        </w:rPr>
      </w:pPr>
    </w:p>
    <w:p w14:paraId="6DC9F964" w14:textId="77777777" w:rsidR="004C551E" w:rsidRPr="00C44EDE" w:rsidRDefault="004C551E" w:rsidP="00857D2B">
      <w:pPr>
        <w:spacing w:after="42"/>
        <w:ind w:left="0" w:firstLine="0"/>
        <w:rPr>
          <w:szCs w:val="20"/>
          <w:lang w:val="ru-RU"/>
        </w:rPr>
      </w:pPr>
      <w:r w:rsidRPr="00C44EDE">
        <w:rPr>
          <w:szCs w:val="20"/>
          <w:lang w:val="ru-RU"/>
        </w:rPr>
        <w:t>уполномоченного лица, а также лица, заявляющего разногласия и результаты таких переговоров с указанием принятого по итогам их проведения решения должны быть письменно зафиксированы.</w:t>
      </w:r>
    </w:p>
    <w:p w14:paraId="7871635E" w14:textId="77777777" w:rsidR="004C551E" w:rsidRDefault="004C551E" w:rsidP="004C551E">
      <w:pPr>
        <w:ind w:left="142" w:hanging="142"/>
        <w:rPr>
          <w:szCs w:val="20"/>
          <w:lang w:val="ru-RU"/>
        </w:rPr>
      </w:pPr>
      <w:r w:rsidRPr="00C44EDE">
        <w:rPr>
          <w:szCs w:val="20"/>
          <w:lang w:val="ru-RU"/>
        </w:rPr>
        <w:t>10.3. В случае, если споры и разногласия, возникшие при исполнении Договора, не могут быть разрешены путем переговоров, они подлежат разрешению в судебном порядке, в соответствии с действующим законодательством Российской Федерации.</w:t>
      </w:r>
    </w:p>
    <w:p w14:paraId="30FDF8AC" w14:textId="77777777" w:rsidR="00A82FC0" w:rsidRPr="00A82FC0" w:rsidRDefault="00A82FC0" w:rsidP="00A82FC0">
      <w:pPr>
        <w:ind w:left="142" w:hanging="142"/>
        <w:rPr>
          <w:color w:val="FF0000"/>
          <w:szCs w:val="20"/>
          <w:lang w:val="ru-RU"/>
        </w:rPr>
      </w:pPr>
      <w:r>
        <w:rPr>
          <w:szCs w:val="20"/>
          <w:lang w:val="ru-RU"/>
        </w:rPr>
        <w:t>10.4</w:t>
      </w:r>
      <w:r w:rsidRPr="00A82FC0">
        <w:rPr>
          <w:color w:val="FF0000"/>
          <w:szCs w:val="20"/>
          <w:lang w:val="ru-RU"/>
        </w:rPr>
        <w:t xml:space="preserve">. </w:t>
      </w:r>
      <w:r w:rsidRPr="00531539">
        <w:rPr>
          <w:color w:val="auto"/>
          <w:szCs w:val="20"/>
          <w:lang w:val="ru-RU"/>
        </w:rPr>
        <w:t>Все споры, связанные с настоящим Договором,</w:t>
      </w:r>
      <w:r w:rsidR="00020C68" w:rsidRPr="00531539">
        <w:rPr>
          <w:color w:val="auto"/>
          <w:szCs w:val="20"/>
          <w:lang w:val="ru-RU"/>
        </w:rPr>
        <w:t xml:space="preserve"> и не урегулированные путем переговоров,</w:t>
      </w:r>
      <w:r w:rsidRPr="00531539">
        <w:rPr>
          <w:color w:val="auto"/>
          <w:szCs w:val="20"/>
          <w:lang w:val="ru-RU"/>
        </w:rPr>
        <w:t xml:space="preserve"> должны рассматриваться в предусмотренном действующим законодательством порядке в Суде по месту нахождения Управляющей организации. Стороны признают исключительную подсудность Суда по месту нахождения Управляющей организации по всем спорам между Сторонами, которые связаны с настоящим Договором.</w:t>
      </w:r>
      <w:r>
        <w:rPr>
          <w:color w:val="FF0000"/>
          <w:szCs w:val="20"/>
          <w:lang w:val="ru-RU"/>
        </w:rPr>
        <w:t xml:space="preserve"> </w:t>
      </w:r>
    </w:p>
    <w:p w14:paraId="1A39AB23" w14:textId="77777777" w:rsidR="004C551E" w:rsidRPr="009E22E2" w:rsidRDefault="004C551E" w:rsidP="004C551E">
      <w:pPr>
        <w:pStyle w:val="1"/>
        <w:ind w:left="142" w:right="0" w:hanging="142"/>
        <w:rPr>
          <w:b/>
          <w:sz w:val="20"/>
          <w:szCs w:val="20"/>
          <w:lang w:val="ru-RU"/>
        </w:rPr>
      </w:pPr>
      <w:r w:rsidRPr="009E22E2">
        <w:rPr>
          <w:b/>
          <w:sz w:val="20"/>
          <w:szCs w:val="20"/>
          <w:lang w:val="ru-RU"/>
        </w:rPr>
        <w:t>11. Порядок подписания и хранения Договора, приложения к Договору</w:t>
      </w:r>
    </w:p>
    <w:p w14:paraId="31673096" w14:textId="77777777" w:rsidR="004C551E" w:rsidRPr="00C44EDE" w:rsidRDefault="004C551E" w:rsidP="004C551E">
      <w:pPr>
        <w:ind w:left="142" w:hanging="142"/>
        <w:rPr>
          <w:szCs w:val="20"/>
          <w:lang w:val="ru-RU"/>
        </w:rPr>
      </w:pPr>
      <w:r w:rsidRPr="00C44EDE">
        <w:rPr>
          <w:szCs w:val="20"/>
          <w:lang w:val="ru-RU"/>
        </w:rPr>
        <w:t>11.1. Подписание и хранение Договора осуществляется в следующем порядке:</w:t>
      </w:r>
    </w:p>
    <w:p w14:paraId="5EBFC049" w14:textId="77777777" w:rsidR="004C551E" w:rsidRPr="00C44EDE" w:rsidRDefault="004C551E" w:rsidP="004C551E">
      <w:pPr>
        <w:ind w:left="142" w:hanging="142"/>
        <w:rPr>
          <w:szCs w:val="20"/>
          <w:lang w:val="ru-RU"/>
        </w:rPr>
      </w:pPr>
      <w:r w:rsidRPr="00C44EDE">
        <w:rPr>
          <w:szCs w:val="20"/>
          <w:lang w:val="ru-RU"/>
        </w:rPr>
        <w:lastRenderedPageBreak/>
        <w:t xml:space="preserve">Настоящий Договор подписывается путем проставления подписи Собственника в Реестре собственников помещений, подписавших настоящий Договор или путем совершения Собственником действий, свидетельствующих о его намерении потреблять коммунальные услуги, услуги по содержанию и ремонту общего имущества, услуги по управлению многоквартирным домом или о фактическом потреблении таких услуг. Настоящий Договор вступает в силу </w:t>
      </w:r>
      <w:r w:rsidRPr="00927142">
        <w:rPr>
          <w:szCs w:val="20"/>
          <w:lang w:val="ru-RU"/>
        </w:rPr>
        <w:t>с «</w:t>
      </w:r>
      <w:r w:rsidR="004F046E">
        <w:rPr>
          <w:szCs w:val="20"/>
          <w:lang w:val="ru-RU"/>
        </w:rPr>
        <w:t>___</w:t>
      </w:r>
      <w:r w:rsidRPr="00927142">
        <w:rPr>
          <w:szCs w:val="20"/>
          <w:lang w:val="ru-RU"/>
        </w:rPr>
        <w:t xml:space="preserve">» </w:t>
      </w:r>
      <w:r w:rsidR="004F046E">
        <w:rPr>
          <w:szCs w:val="20"/>
          <w:lang w:val="ru-RU"/>
        </w:rPr>
        <w:t>________</w:t>
      </w:r>
      <w:r w:rsidRPr="00927142">
        <w:rPr>
          <w:szCs w:val="20"/>
          <w:lang w:val="ru-RU"/>
        </w:rPr>
        <w:t xml:space="preserve"> 20</w:t>
      </w:r>
      <w:r w:rsidR="00031190">
        <w:rPr>
          <w:szCs w:val="20"/>
          <w:lang w:val="ru-RU"/>
        </w:rPr>
        <w:t>2</w:t>
      </w:r>
      <w:r w:rsidR="004F046E">
        <w:rPr>
          <w:szCs w:val="20"/>
          <w:lang w:val="ru-RU"/>
        </w:rPr>
        <w:t>__</w:t>
      </w:r>
      <w:r w:rsidRPr="00927142">
        <w:rPr>
          <w:szCs w:val="20"/>
          <w:lang w:val="ru-RU"/>
        </w:rPr>
        <w:t xml:space="preserve"> г. и действует в течение 5 (пяти) лет.</w:t>
      </w:r>
    </w:p>
    <w:p w14:paraId="7D408988" w14:textId="77777777" w:rsidR="004C551E" w:rsidRPr="00C44EDE" w:rsidRDefault="004C551E" w:rsidP="004C551E">
      <w:pPr>
        <w:ind w:left="142" w:hanging="142"/>
        <w:rPr>
          <w:szCs w:val="20"/>
          <w:lang w:val="ru-RU"/>
        </w:rPr>
      </w:pPr>
      <w:r w:rsidRPr="00CD646E">
        <w:rPr>
          <w:szCs w:val="20"/>
          <w:lang w:val="ru-RU"/>
        </w:rPr>
        <w:t xml:space="preserve">11.2. Договор составляется в 2 экземплярах. </w:t>
      </w:r>
      <w:r w:rsidRPr="00C44EDE">
        <w:rPr>
          <w:szCs w:val="20"/>
          <w:lang w:val="ru-RU"/>
        </w:rPr>
        <w:t>Один экземпляр хранится в Управляющей организации, а второй экземпляр, составленный для Собственников помещений, подлежит передаче уполномоченному лицу</w:t>
      </w:r>
      <w:r w:rsidR="004F046E">
        <w:rPr>
          <w:szCs w:val="20"/>
          <w:lang w:val="ru-RU"/>
        </w:rPr>
        <w:t xml:space="preserve"> (председателю совета дома)</w:t>
      </w:r>
      <w:r w:rsidRPr="00C44EDE">
        <w:rPr>
          <w:szCs w:val="20"/>
          <w:lang w:val="ru-RU"/>
        </w:rPr>
        <w:t>, для хранения по его почтовому адресу.</w:t>
      </w:r>
    </w:p>
    <w:p w14:paraId="2FE91E85" w14:textId="77777777" w:rsidR="004C551E" w:rsidRPr="00C44EDE" w:rsidRDefault="0067239E" w:rsidP="004C551E">
      <w:pPr>
        <w:ind w:left="142" w:hanging="142"/>
        <w:rPr>
          <w:szCs w:val="20"/>
          <w:lang w:val="ru-RU"/>
        </w:rPr>
      </w:pPr>
      <w:r>
        <w:rPr>
          <w:noProof/>
          <w:szCs w:val="20"/>
          <w:lang w:val="ru-RU" w:eastAsia="ru-RU"/>
        </w:rPr>
        <w:drawing>
          <wp:anchor distT="0" distB="0" distL="114300" distR="114300" simplePos="0" relativeHeight="251658240" behindDoc="0" locked="0" layoutInCell="1" allowOverlap="0" wp14:anchorId="4A042955" wp14:editId="1CB2738E">
            <wp:simplePos x="0" y="0"/>
            <wp:positionH relativeFrom="page">
              <wp:posOffset>213360</wp:posOffset>
            </wp:positionH>
            <wp:positionV relativeFrom="page">
              <wp:posOffset>5002530</wp:posOffset>
            </wp:positionV>
            <wp:extent cx="24130" cy="24130"/>
            <wp:effectExtent l="0" t="0" r="0" b="0"/>
            <wp:wrapSquare wrapText="bothSides"/>
            <wp:docPr id="27" name="Picture 371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7116"/>
                    <pic:cNvPicPr>
                      <a:picLocks/>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4130" cy="24130"/>
                    </a:xfrm>
                    <a:prstGeom prst="rect">
                      <a:avLst/>
                    </a:prstGeom>
                    <a:noFill/>
                    <a:ln>
                      <a:noFill/>
                    </a:ln>
                  </pic:spPr>
                </pic:pic>
              </a:graphicData>
            </a:graphic>
          </wp:anchor>
        </w:drawing>
      </w:r>
      <w:r w:rsidR="004C551E" w:rsidRPr="00C44EDE">
        <w:rPr>
          <w:szCs w:val="20"/>
          <w:lang w:val="ru-RU"/>
        </w:rPr>
        <w:t>11.3. Экземпляр Договора, составленный как для Собственников помещений, так и для Управляющей организации, включает в себя текст самого Договора и все приложения к нему, указанные в п. 11.8 Договора, прошит, скреплен печатью Управляющей организации и подписями руководителя Управляющей организации и председателем совета дома, уполномоченным лицом (или решением собственников помещений по вопросам, поставленным на голосование на общем собрании) на котором было принято решение об утверждении условий Договора.</w:t>
      </w:r>
    </w:p>
    <w:p w14:paraId="1D448E63" w14:textId="77777777" w:rsidR="004C551E" w:rsidRPr="00C44EDE" w:rsidRDefault="004C551E" w:rsidP="004C551E">
      <w:pPr>
        <w:ind w:left="142" w:hanging="142"/>
        <w:rPr>
          <w:szCs w:val="20"/>
          <w:lang w:val="ru-RU"/>
        </w:rPr>
      </w:pPr>
      <w:r w:rsidRPr="00C44EDE">
        <w:rPr>
          <w:noProof/>
          <w:szCs w:val="20"/>
          <w:lang w:val="ru-RU"/>
        </w:rPr>
        <w:t>1</w:t>
      </w:r>
      <w:r w:rsidRPr="00C44EDE">
        <w:rPr>
          <w:szCs w:val="20"/>
          <w:lang w:val="ru-RU"/>
        </w:rPr>
        <w:t>1.4. Указанные экземпляры Договора являются идентичными на дату заключения Договора.</w:t>
      </w:r>
    </w:p>
    <w:p w14:paraId="6A173D09" w14:textId="77777777" w:rsidR="004C551E" w:rsidRPr="00C44EDE" w:rsidRDefault="004C551E" w:rsidP="004C551E">
      <w:pPr>
        <w:ind w:left="142" w:hanging="142"/>
        <w:rPr>
          <w:szCs w:val="20"/>
          <w:lang w:val="ru-RU"/>
        </w:rPr>
      </w:pPr>
      <w:r w:rsidRPr="00C44EDE">
        <w:rPr>
          <w:szCs w:val="20"/>
          <w:lang w:val="ru-RU"/>
        </w:rPr>
        <w:t>11.5. По просьбе любого из Собственников помещений Управляющая организация выдает ему копию экземпляра Договора, заверенную Управляющей организацией и включающую в себя только текст самого Договора на _</w:t>
      </w:r>
      <w:r w:rsidRPr="00927142">
        <w:rPr>
          <w:szCs w:val="20"/>
          <w:lang w:val="ru-RU"/>
        </w:rPr>
        <w:t>_</w:t>
      </w:r>
      <w:proofErr w:type="gramStart"/>
      <w:r w:rsidRPr="00927142">
        <w:rPr>
          <w:szCs w:val="20"/>
          <w:lang w:val="ru-RU"/>
        </w:rPr>
        <w:t>_(</w:t>
      </w:r>
      <w:proofErr w:type="gramEnd"/>
      <w:r w:rsidRPr="00927142">
        <w:rPr>
          <w:szCs w:val="20"/>
          <w:lang w:val="ru-RU"/>
        </w:rPr>
        <w:t>_____________)</w:t>
      </w:r>
      <w:r w:rsidRPr="00C44EDE">
        <w:rPr>
          <w:szCs w:val="20"/>
          <w:lang w:val="ru-RU"/>
        </w:rPr>
        <w:t xml:space="preserve"> страницах. При этом Собственник помещения вправе ознакомиться с содержанием приложений к Договору в месте хранения экземпляра Договора, составленного для Собственников помещений, а также на сайте Управляющей организации (</w:t>
      </w:r>
      <w:r w:rsidRPr="00C44EDE">
        <w:rPr>
          <w:szCs w:val="20"/>
          <w:u w:val="single" w:color="000000"/>
        </w:rPr>
        <w:t>http</w:t>
      </w:r>
      <w:r w:rsidRPr="00C44EDE">
        <w:rPr>
          <w:szCs w:val="20"/>
          <w:u w:val="single" w:color="000000"/>
          <w:lang w:val="ru-RU"/>
        </w:rPr>
        <w:t>://</w:t>
      </w:r>
      <w:r w:rsidRPr="00C44EDE">
        <w:rPr>
          <w:szCs w:val="20"/>
          <w:u w:val="single" w:color="000000"/>
        </w:rPr>
        <w:t>www</w:t>
      </w:r>
      <w:r w:rsidRPr="00C44EDE">
        <w:rPr>
          <w:szCs w:val="20"/>
          <w:u w:val="single" w:color="000000"/>
          <w:lang w:val="ru-RU"/>
        </w:rPr>
        <w:t>.</w:t>
      </w:r>
      <w:r w:rsidRPr="00C44EDE">
        <w:rPr>
          <w:szCs w:val="20"/>
          <w:u w:val="single" w:color="000000"/>
        </w:rPr>
        <w:t>ukastoria</w:t>
      </w:r>
      <w:r w:rsidRPr="00C44EDE">
        <w:rPr>
          <w:szCs w:val="20"/>
          <w:u w:val="single" w:color="000000"/>
          <w:lang w:val="ru-RU"/>
        </w:rPr>
        <w:t>.</w:t>
      </w:r>
      <w:r w:rsidRPr="00C44EDE">
        <w:rPr>
          <w:szCs w:val="20"/>
          <w:u w:val="single" w:color="000000"/>
        </w:rPr>
        <w:t>ru</w:t>
      </w:r>
      <w:r w:rsidRPr="00C44EDE">
        <w:rPr>
          <w:szCs w:val="20"/>
          <w:u w:val="single" w:color="000000"/>
          <w:lang w:val="ru-RU"/>
        </w:rPr>
        <w:t>/</w:t>
      </w:r>
      <w:r w:rsidRPr="00C44EDE">
        <w:rPr>
          <w:szCs w:val="20"/>
          <w:lang w:val="ru-RU"/>
        </w:rPr>
        <w:t>).</w:t>
      </w:r>
    </w:p>
    <w:p w14:paraId="188D70A4" w14:textId="77777777" w:rsidR="004C551E" w:rsidRPr="00C44EDE" w:rsidRDefault="004C551E" w:rsidP="004C551E">
      <w:pPr>
        <w:ind w:left="142" w:hanging="142"/>
        <w:rPr>
          <w:szCs w:val="20"/>
          <w:lang w:val="ru-RU"/>
        </w:rPr>
      </w:pPr>
      <w:r w:rsidRPr="00C44EDE">
        <w:rPr>
          <w:szCs w:val="20"/>
          <w:lang w:val="ru-RU"/>
        </w:rPr>
        <w:t>11.6. По просьбе Собственника помещения Управляющая организация изготавливает копии приложений к Договору (кроме Реестра собственников помещений, подписавших настоящий Договор) за счет средств соответствующего Собственника.</w:t>
      </w:r>
    </w:p>
    <w:p w14:paraId="05270C6A" w14:textId="77777777" w:rsidR="004C551E" w:rsidRPr="00C44EDE" w:rsidRDefault="004C551E" w:rsidP="004C551E">
      <w:pPr>
        <w:ind w:left="142" w:hanging="142"/>
        <w:rPr>
          <w:szCs w:val="20"/>
          <w:lang w:val="ru-RU"/>
        </w:rPr>
      </w:pPr>
      <w:r w:rsidRPr="00C44EDE">
        <w:rPr>
          <w:szCs w:val="20"/>
          <w:lang w:val="ru-RU"/>
        </w:rPr>
        <w:t>11.7. Все Приложения к Договору, а также дополнительные соглашения и документы, оформляемые в порядке, установленном Договором, являются неотъемлемой частью Договора и действуют на период, указанный в них или установленный Договором.</w:t>
      </w:r>
    </w:p>
    <w:p w14:paraId="4613E0E6" w14:textId="77777777" w:rsidR="004C551E" w:rsidRPr="00CD646E" w:rsidRDefault="004C551E" w:rsidP="004C551E">
      <w:pPr>
        <w:ind w:left="142" w:hanging="142"/>
        <w:rPr>
          <w:szCs w:val="20"/>
          <w:lang w:val="ru-RU"/>
        </w:rPr>
      </w:pPr>
      <w:r w:rsidRPr="00CD646E">
        <w:rPr>
          <w:szCs w:val="20"/>
          <w:lang w:val="ru-RU"/>
        </w:rPr>
        <w:t>11.8. К Договору прилагаются:</w:t>
      </w:r>
    </w:p>
    <w:p w14:paraId="03A7BFB6" w14:textId="77777777" w:rsidR="004C551E" w:rsidRPr="00C44EDE" w:rsidRDefault="004C551E" w:rsidP="004C551E">
      <w:pPr>
        <w:ind w:left="142" w:hanging="142"/>
        <w:rPr>
          <w:szCs w:val="20"/>
          <w:lang w:val="ru-RU"/>
        </w:rPr>
      </w:pPr>
      <w:r w:rsidRPr="00C44EDE">
        <w:rPr>
          <w:szCs w:val="20"/>
          <w:lang w:val="ru-RU"/>
        </w:rPr>
        <w:t>Приложение № 1. Информация об Управляющей организации и контролирующих органах.</w:t>
      </w:r>
    </w:p>
    <w:p w14:paraId="557248A9" w14:textId="77777777" w:rsidR="004C551E" w:rsidRPr="00C44EDE" w:rsidRDefault="004C551E" w:rsidP="004C551E">
      <w:pPr>
        <w:ind w:left="142" w:hanging="142"/>
        <w:rPr>
          <w:szCs w:val="20"/>
          <w:lang w:val="ru-RU"/>
        </w:rPr>
      </w:pPr>
      <w:r w:rsidRPr="00C44EDE">
        <w:rPr>
          <w:szCs w:val="20"/>
          <w:lang w:val="ru-RU"/>
        </w:rPr>
        <w:t xml:space="preserve">Приложение </w:t>
      </w:r>
      <w:r w:rsidRPr="00C44EDE">
        <w:rPr>
          <w:szCs w:val="20"/>
        </w:rPr>
        <w:t>N</w:t>
      </w:r>
      <w:r w:rsidRPr="00C44EDE">
        <w:rPr>
          <w:szCs w:val="20"/>
          <w:lang w:val="ru-RU"/>
        </w:rPr>
        <w:t xml:space="preserve"> 2. Характеристика Многоквартирного дома и границы эксплуатационной ответственности.</w:t>
      </w:r>
    </w:p>
    <w:p w14:paraId="1C5A674B" w14:textId="77777777" w:rsidR="004C551E" w:rsidRPr="00C44EDE" w:rsidRDefault="004C551E" w:rsidP="004C551E">
      <w:pPr>
        <w:ind w:left="142" w:hanging="142"/>
        <w:rPr>
          <w:szCs w:val="20"/>
          <w:lang w:val="ru-RU"/>
        </w:rPr>
      </w:pPr>
      <w:r w:rsidRPr="00C44EDE">
        <w:rPr>
          <w:szCs w:val="20"/>
          <w:lang w:val="ru-RU"/>
        </w:rPr>
        <w:t>Приложение № З. Состав общего имущества Многоквартирного дома и характеристика его технического состояния.</w:t>
      </w:r>
    </w:p>
    <w:p w14:paraId="5339714D" w14:textId="77777777" w:rsidR="004C551E" w:rsidRPr="00CD646E" w:rsidRDefault="004C551E" w:rsidP="004C551E">
      <w:pPr>
        <w:ind w:left="142" w:hanging="142"/>
        <w:rPr>
          <w:szCs w:val="20"/>
          <w:lang w:val="ru-RU"/>
        </w:rPr>
      </w:pPr>
      <w:r w:rsidRPr="00C44EDE">
        <w:rPr>
          <w:szCs w:val="20"/>
          <w:lang w:val="ru-RU"/>
        </w:rPr>
        <w:t xml:space="preserve">Приложение № 4. Стоимость и перечень работ и услуг по содержанию общего имущества многоквартирного дома. Услуги и работы по управлению, оказываемые в соответствии с Правилами осуществления деятельности по управлению многоквартирными домами, утв. </w:t>
      </w:r>
      <w:r w:rsidRPr="00CD646E">
        <w:rPr>
          <w:szCs w:val="20"/>
          <w:lang w:val="ru-RU"/>
        </w:rPr>
        <w:t>Постановлением Правительства РФ от 15 мая 2013 г. № 416.</w:t>
      </w:r>
    </w:p>
    <w:p w14:paraId="5DBC74A2" w14:textId="77777777" w:rsidR="004C551E" w:rsidRPr="00C44EDE" w:rsidRDefault="004C551E" w:rsidP="004C551E">
      <w:pPr>
        <w:spacing w:after="47"/>
        <w:ind w:left="142" w:hanging="142"/>
        <w:rPr>
          <w:szCs w:val="20"/>
          <w:lang w:val="ru-RU"/>
        </w:rPr>
      </w:pPr>
      <w:r w:rsidRPr="00C44EDE">
        <w:rPr>
          <w:szCs w:val="20"/>
          <w:lang w:val="ru-RU"/>
        </w:rPr>
        <w:t xml:space="preserve">Приложение № </w:t>
      </w:r>
      <w:r w:rsidR="007D6F18">
        <w:rPr>
          <w:szCs w:val="20"/>
          <w:lang w:val="ru-RU"/>
        </w:rPr>
        <w:t>5</w:t>
      </w:r>
      <w:r w:rsidRPr="00C44EDE">
        <w:rPr>
          <w:szCs w:val="20"/>
          <w:lang w:val="ru-RU"/>
        </w:rPr>
        <w:t>. Реестр Собственников помещений, подписавших настоящий Договор управления.</w:t>
      </w:r>
    </w:p>
    <w:p w14:paraId="21D346A4" w14:textId="77777777" w:rsidR="004C551E" w:rsidRPr="00CD646E" w:rsidRDefault="004C551E" w:rsidP="004C551E">
      <w:pPr>
        <w:spacing w:after="0" w:line="259" w:lineRule="auto"/>
        <w:ind w:left="142" w:hanging="142"/>
        <w:rPr>
          <w:szCs w:val="20"/>
          <w:lang w:val="ru-RU"/>
        </w:rPr>
      </w:pPr>
    </w:p>
    <w:p w14:paraId="4149C89C" w14:textId="77777777" w:rsidR="00CD646E" w:rsidRPr="002F576B" w:rsidRDefault="00CD646E" w:rsidP="00CD646E">
      <w:pPr>
        <w:pStyle w:val="Normal1"/>
        <w:spacing w:line="240" w:lineRule="auto"/>
        <w:ind w:firstLine="0"/>
        <w:jc w:val="center"/>
        <w:rPr>
          <w:rFonts w:ascii="Times New Roman" w:hAnsi="Times New Roman"/>
          <w:b/>
        </w:rPr>
      </w:pPr>
      <w:r w:rsidRPr="002F576B">
        <w:rPr>
          <w:rFonts w:ascii="Times New Roman" w:hAnsi="Times New Roman"/>
          <w:b/>
        </w:rPr>
        <w:t>Адреса сторон и их банковские реквизиты:</w:t>
      </w:r>
    </w:p>
    <w:p w14:paraId="46A1EA01" w14:textId="77777777" w:rsidR="00CD646E" w:rsidRPr="002F576B" w:rsidRDefault="00A76AAB" w:rsidP="00CD646E">
      <w:pPr>
        <w:pStyle w:val="Normal1"/>
        <w:spacing w:line="240" w:lineRule="auto"/>
        <w:ind w:firstLine="0"/>
        <w:rPr>
          <w:rFonts w:ascii="Times New Roman" w:hAnsi="Times New Roman"/>
        </w:rPr>
      </w:pPr>
      <w:r>
        <w:rPr>
          <w:rFonts w:ascii="Times New Roman" w:hAnsi="Times New Roman"/>
          <w:b/>
        </w:rPr>
        <w:t>Собственник</w:t>
      </w:r>
      <w:r w:rsidR="00CD646E" w:rsidRPr="002F576B">
        <w:rPr>
          <w:rFonts w:ascii="Times New Roman" w:hAnsi="Times New Roman"/>
          <w:b/>
        </w:rPr>
        <w:t>:                                                                                        Фирма:</w:t>
      </w:r>
      <w:r w:rsidR="00CD646E" w:rsidRPr="002F576B">
        <w:rPr>
          <w:rFonts w:ascii="Times New Roman" w:hAnsi="Times New Roman"/>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41"/>
        <w:gridCol w:w="5341"/>
      </w:tblGrid>
      <w:tr w:rsidR="00CD646E" w:rsidRPr="002F576B" w14:paraId="2FB9A1E7" w14:textId="77777777" w:rsidTr="0064564F">
        <w:tc>
          <w:tcPr>
            <w:tcW w:w="5341" w:type="dxa"/>
          </w:tcPr>
          <w:p w14:paraId="4C9B0054" w14:textId="77777777" w:rsidR="00A76AAB" w:rsidRDefault="00A76AAB" w:rsidP="00A76AAB">
            <w:pPr>
              <w:ind w:left="142"/>
              <w:rPr>
                <w:b/>
                <w:szCs w:val="20"/>
                <w:lang w:val="ru-RU"/>
              </w:rPr>
            </w:pPr>
            <w:r>
              <w:rPr>
                <w:b/>
                <w:szCs w:val="20"/>
                <w:lang w:val="ru-RU"/>
              </w:rPr>
              <w:t xml:space="preserve">Собственник помещения </w:t>
            </w:r>
            <w:r w:rsidR="00CD646E" w:rsidRPr="002F576B">
              <w:rPr>
                <w:b/>
                <w:szCs w:val="20"/>
                <w:lang w:val="ru-RU"/>
              </w:rPr>
              <w:t>МКД №</w:t>
            </w:r>
            <w:r>
              <w:rPr>
                <w:b/>
                <w:szCs w:val="20"/>
                <w:lang w:val="ru-RU"/>
              </w:rPr>
              <w:t>____ квартира№____</w:t>
            </w:r>
          </w:p>
          <w:p w14:paraId="716879CB" w14:textId="77777777" w:rsidR="00A76AAB" w:rsidRDefault="00CD646E" w:rsidP="00A76AAB">
            <w:pPr>
              <w:ind w:left="142"/>
              <w:rPr>
                <w:b/>
                <w:szCs w:val="20"/>
                <w:lang w:val="ru-RU"/>
              </w:rPr>
            </w:pPr>
            <w:r w:rsidRPr="002F576B">
              <w:rPr>
                <w:b/>
                <w:szCs w:val="20"/>
                <w:lang w:val="ru-RU"/>
              </w:rPr>
              <w:t xml:space="preserve"> </w:t>
            </w:r>
            <w:r w:rsidR="00A76AAB">
              <w:rPr>
                <w:b/>
                <w:szCs w:val="20"/>
                <w:lang w:val="ru-RU"/>
              </w:rPr>
              <w:t>у</w:t>
            </w:r>
            <w:r w:rsidRPr="002F576B">
              <w:rPr>
                <w:b/>
                <w:szCs w:val="20"/>
                <w:lang w:val="ru-RU"/>
              </w:rPr>
              <w:t>л.</w:t>
            </w:r>
            <w:r w:rsidR="0091218A">
              <w:rPr>
                <w:b/>
                <w:szCs w:val="20"/>
                <w:lang w:val="ru-RU"/>
              </w:rPr>
              <w:t xml:space="preserve"> </w:t>
            </w:r>
            <w:proofErr w:type="gramStart"/>
            <w:r w:rsidR="0091218A">
              <w:rPr>
                <w:b/>
                <w:szCs w:val="20"/>
                <w:lang w:val="ru-RU"/>
              </w:rPr>
              <w:t xml:space="preserve">Байкальская </w:t>
            </w:r>
            <w:r w:rsidRPr="002F576B">
              <w:rPr>
                <w:b/>
                <w:szCs w:val="20"/>
                <w:lang w:val="ru-RU"/>
              </w:rPr>
              <w:t xml:space="preserve"> г.Иркутск</w:t>
            </w:r>
            <w:proofErr w:type="gramEnd"/>
            <w:r w:rsidR="00A76AAB">
              <w:rPr>
                <w:b/>
                <w:szCs w:val="20"/>
                <w:lang w:val="ru-RU"/>
              </w:rPr>
              <w:t xml:space="preserve"> </w:t>
            </w:r>
          </w:p>
          <w:p w14:paraId="5015546F" w14:textId="77777777" w:rsidR="00CD646E" w:rsidRDefault="00A76AAB" w:rsidP="00A76AAB">
            <w:pPr>
              <w:ind w:left="142"/>
              <w:rPr>
                <w:b/>
                <w:szCs w:val="20"/>
                <w:lang w:val="ru-RU"/>
              </w:rPr>
            </w:pPr>
            <w:r>
              <w:rPr>
                <w:b/>
                <w:szCs w:val="20"/>
                <w:lang w:val="ru-RU"/>
              </w:rPr>
              <w:t>________________________________________________</w:t>
            </w:r>
          </w:p>
          <w:p w14:paraId="5D55118C" w14:textId="77777777" w:rsidR="00A76AAB" w:rsidRDefault="00A76AAB" w:rsidP="00A76AAB">
            <w:pPr>
              <w:ind w:left="142"/>
              <w:rPr>
                <w:b/>
                <w:szCs w:val="20"/>
                <w:lang w:val="ru-RU"/>
              </w:rPr>
            </w:pPr>
            <w:r>
              <w:rPr>
                <w:b/>
                <w:szCs w:val="20"/>
                <w:lang w:val="ru-RU"/>
              </w:rPr>
              <w:t>Паспорт_________________________________________</w:t>
            </w:r>
          </w:p>
          <w:p w14:paraId="238EFEEE" w14:textId="77777777" w:rsidR="00A76AAB" w:rsidRDefault="00A76AAB" w:rsidP="00A76AAB">
            <w:pPr>
              <w:ind w:left="142"/>
              <w:rPr>
                <w:b/>
                <w:szCs w:val="20"/>
                <w:lang w:val="ru-RU"/>
              </w:rPr>
            </w:pPr>
            <w:r>
              <w:rPr>
                <w:b/>
                <w:szCs w:val="20"/>
                <w:lang w:val="ru-RU"/>
              </w:rPr>
              <w:t>________________________________________________</w:t>
            </w:r>
          </w:p>
          <w:p w14:paraId="3FD6A67C" w14:textId="77777777" w:rsidR="00CD646E" w:rsidRDefault="00A76AAB" w:rsidP="00A76AAB">
            <w:pPr>
              <w:ind w:left="142"/>
              <w:rPr>
                <w:b/>
                <w:szCs w:val="20"/>
                <w:lang w:val="ru-RU"/>
              </w:rPr>
            </w:pPr>
            <w:r>
              <w:rPr>
                <w:b/>
                <w:szCs w:val="20"/>
                <w:lang w:val="ru-RU"/>
              </w:rPr>
              <w:t>_________________________________________________</w:t>
            </w:r>
          </w:p>
          <w:p w14:paraId="28BDBB77" w14:textId="77777777" w:rsidR="00A76AAB" w:rsidRDefault="00A76AAB" w:rsidP="00A76AAB">
            <w:pPr>
              <w:ind w:left="142"/>
              <w:rPr>
                <w:b/>
                <w:szCs w:val="20"/>
                <w:lang w:val="ru-RU"/>
              </w:rPr>
            </w:pPr>
            <w:r>
              <w:rPr>
                <w:b/>
                <w:szCs w:val="20"/>
                <w:lang w:val="ru-RU"/>
              </w:rPr>
              <w:t xml:space="preserve">_________________________________________________  </w:t>
            </w:r>
          </w:p>
          <w:p w14:paraId="11CD8499" w14:textId="77777777" w:rsidR="00A76AAB" w:rsidRPr="002F576B" w:rsidRDefault="00A76AAB" w:rsidP="00A76AAB">
            <w:pPr>
              <w:ind w:left="142"/>
              <w:rPr>
                <w:b/>
                <w:szCs w:val="20"/>
                <w:lang w:val="ru-RU"/>
              </w:rPr>
            </w:pPr>
            <w:r>
              <w:rPr>
                <w:b/>
                <w:szCs w:val="20"/>
                <w:lang w:val="ru-RU"/>
              </w:rPr>
              <w:t>Телефон ________________________________________</w:t>
            </w:r>
          </w:p>
          <w:p w14:paraId="1464962F" w14:textId="77777777" w:rsidR="00CD646E" w:rsidRPr="002F576B" w:rsidRDefault="00CD646E" w:rsidP="0064564F">
            <w:pPr>
              <w:rPr>
                <w:szCs w:val="20"/>
                <w:lang w:val="ru-RU"/>
              </w:rPr>
            </w:pPr>
          </w:p>
        </w:tc>
        <w:tc>
          <w:tcPr>
            <w:tcW w:w="5341" w:type="dxa"/>
          </w:tcPr>
          <w:p w14:paraId="71E2502E" w14:textId="77777777" w:rsidR="00CD646E" w:rsidRPr="002F576B" w:rsidRDefault="00CD646E" w:rsidP="0064564F">
            <w:pPr>
              <w:pStyle w:val="a8"/>
              <w:spacing w:before="0" w:beforeAutospacing="0" w:after="0" w:afterAutospacing="0"/>
              <w:rPr>
                <w:b/>
                <w:sz w:val="20"/>
                <w:szCs w:val="20"/>
              </w:rPr>
            </w:pPr>
            <w:r w:rsidRPr="002F576B">
              <w:rPr>
                <w:b/>
                <w:sz w:val="20"/>
                <w:szCs w:val="20"/>
              </w:rPr>
              <w:t>ООО УК «Астория»</w:t>
            </w:r>
          </w:p>
          <w:p w14:paraId="122ADD04" w14:textId="77777777" w:rsidR="00CD646E" w:rsidRPr="002F576B" w:rsidRDefault="00CD646E" w:rsidP="0064564F">
            <w:pPr>
              <w:pStyle w:val="a8"/>
              <w:spacing w:before="0" w:beforeAutospacing="0" w:after="0" w:afterAutospacing="0"/>
              <w:rPr>
                <w:b/>
                <w:sz w:val="20"/>
                <w:szCs w:val="20"/>
              </w:rPr>
            </w:pPr>
            <w:r w:rsidRPr="002F576B">
              <w:rPr>
                <w:b/>
                <w:sz w:val="20"/>
                <w:szCs w:val="20"/>
              </w:rPr>
              <w:t xml:space="preserve">Юридический адрес: 664075, г.Иркутск, </w:t>
            </w:r>
            <w:proofErr w:type="gramStart"/>
            <w:r w:rsidRPr="002F576B">
              <w:rPr>
                <w:b/>
                <w:sz w:val="20"/>
                <w:szCs w:val="20"/>
              </w:rPr>
              <w:t>Дальневосточная ,</w:t>
            </w:r>
            <w:proofErr w:type="gramEnd"/>
            <w:r w:rsidRPr="002F576B">
              <w:rPr>
                <w:b/>
                <w:sz w:val="20"/>
                <w:szCs w:val="20"/>
              </w:rPr>
              <w:t xml:space="preserve"> д.154/</w:t>
            </w:r>
            <w:r w:rsidR="00741435">
              <w:rPr>
                <w:b/>
                <w:sz w:val="20"/>
                <w:szCs w:val="20"/>
              </w:rPr>
              <w:t>2, оф 14.</w:t>
            </w:r>
            <w:r w:rsidRPr="002F576B">
              <w:rPr>
                <w:b/>
                <w:sz w:val="20"/>
                <w:szCs w:val="20"/>
              </w:rPr>
              <w:t xml:space="preserve"> </w:t>
            </w:r>
          </w:p>
          <w:p w14:paraId="116D8FF0" w14:textId="77777777" w:rsidR="00CD646E" w:rsidRPr="002F576B" w:rsidRDefault="00CD646E" w:rsidP="0064564F">
            <w:pPr>
              <w:pStyle w:val="a8"/>
              <w:spacing w:before="0" w:beforeAutospacing="0" w:after="0" w:afterAutospacing="0"/>
              <w:rPr>
                <w:b/>
                <w:sz w:val="20"/>
                <w:szCs w:val="20"/>
              </w:rPr>
            </w:pPr>
            <w:r w:rsidRPr="002F576B">
              <w:rPr>
                <w:b/>
                <w:sz w:val="20"/>
                <w:szCs w:val="20"/>
              </w:rPr>
              <w:t>ИНН 3811998402 КПП 381101001</w:t>
            </w:r>
          </w:p>
          <w:p w14:paraId="3337A77B" w14:textId="77777777" w:rsidR="00CD646E" w:rsidRPr="002F576B" w:rsidRDefault="00CD646E" w:rsidP="0064564F">
            <w:pPr>
              <w:pStyle w:val="a7"/>
              <w:jc w:val="left"/>
              <w:rPr>
                <w:rFonts w:ascii="Times New Roman" w:hAnsi="Times New Roman" w:cs="Times New Roman"/>
                <w:b/>
              </w:rPr>
            </w:pPr>
            <w:r w:rsidRPr="002F576B">
              <w:rPr>
                <w:rFonts w:ascii="Times New Roman" w:hAnsi="Times New Roman" w:cs="Times New Roman"/>
                <w:b/>
              </w:rPr>
              <w:t>р/с 40702810218350028558</w:t>
            </w:r>
          </w:p>
          <w:p w14:paraId="7920E37C" w14:textId="77777777" w:rsidR="00CD646E" w:rsidRPr="002F576B" w:rsidRDefault="00CD646E" w:rsidP="0064564F">
            <w:pPr>
              <w:pStyle w:val="a7"/>
              <w:jc w:val="left"/>
              <w:rPr>
                <w:rFonts w:ascii="Times New Roman" w:hAnsi="Times New Roman" w:cs="Times New Roman"/>
                <w:b/>
              </w:rPr>
            </w:pPr>
            <w:r w:rsidRPr="002F576B">
              <w:rPr>
                <w:rFonts w:ascii="Times New Roman" w:hAnsi="Times New Roman" w:cs="Times New Roman"/>
                <w:b/>
              </w:rPr>
              <w:t xml:space="preserve"> Байкальский </w:t>
            </w:r>
            <w:proofErr w:type="gramStart"/>
            <w:r w:rsidRPr="002F576B">
              <w:rPr>
                <w:rFonts w:ascii="Times New Roman" w:hAnsi="Times New Roman" w:cs="Times New Roman"/>
                <w:b/>
              </w:rPr>
              <w:t>банк  Сбербанка</w:t>
            </w:r>
            <w:proofErr w:type="gramEnd"/>
            <w:r w:rsidRPr="002F576B">
              <w:rPr>
                <w:rFonts w:ascii="Times New Roman" w:hAnsi="Times New Roman" w:cs="Times New Roman"/>
                <w:b/>
              </w:rPr>
              <w:t xml:space="preserve"> России  в г.Иркутске</w:t>
            </w:r>
          </w:p>
          <w:p w14:paraId="7DC40906" w14:textId="77777777" w:rsidR="00CD646E" w:rsidRPr="002F576B" w:rsidRDefault="00CD646E" w:rsidP="0064564F">
            <w:pPr>
              <w:pStyle w:val="a8"/>
              <w:spacing w:before="0" w:beforeAutospacing="0" w:after="0" w:afterAutospacing="0"/>
              <w:rPr>
                <w:b/>
                <w:sz w:val="20"/>
                <w:szCs w:val="20"/>
              </w:rPr>
            </w:pPr>
            <w:r w:rsidRPr="002F576B">
              <w:rPr>
                <w:b/>
                <w:sz w:val="20"/>
                <w:szCs w:val="20"/>
              </w:rPr>
              <w:t>к/с 30101810900000000607,</w:t>
            </w:r>
          </w:p>
          <w:p w14:paraId="649B2A7B" w14:textId="77777777" w:rsidR="00CD646E" w:rsidRPr="002F576B" w:rsidRDefault="00CD646E" w:rsidP="0064564F">
            <w:pPr>
              <w:pStyle w:val="a8"/>
              <w:spacing w:before="0" w:beforeAutospacing="0" w:after="0" w:afterAutospacing="0"/>
              <w:rPr>
                <w:sz w:val="20"/>
                <w:szCs w:val="20"/>
              </w:rPr>
            </w:pPr>
            <w:r w:rsidRPr="002F576B">
              <w:rPr>
                <w:b/>
                <w:sz w:val="20"/>
                <w:szCs w:val="20"/>
              </w:rPr>
              <w:t>БИК 042520607</w:t>
            </w:r>
            <w:r w:rsidRPr="002F576B">
              <w:rPr>
                <w:sz w:val="20"/>
                <w:szCs w:val="20"/>
              </w:rPr>
              <w:t xml:space="preserve">        </w:t>
            </w:r>
          </w:p>
        </w:tc>
      </w:tr>
    </w:tbl>
    <w:p w14:paraId="7F84E000" w14:textId="77777777" w:rsidR="00CD646E" w:rsidRPr="002F576B" w:rsidRDefault="00CD646E" w:rsidP="00CD646E">
      <w:pPr>
        <w:pStyle w:val="Normal1"/>
        <w:spacing w:after="120" w:line="240" w:lineRule="auto"/>
        <w:ind w:firstLine="0"/>
        <w:rPr>
          <w:rFonts w:ascii="Times New Roman" w:hAnsi="Times New Roman"/>
          <w:b/>
          <w:noProof/>
        </w:rPr>
      </w:pPr>
      <w:r w:rsidRPr="002F576B">
        <w:rPr>
          <w:rFonts w:ascii="Times New Roman" w:hAnsi="Times New Roman"/>
        </w:rPr>
        <w:t xml:space="preserve"> </w:t>
      </w:r>
      <w:r w:rsidRPr="002F576B">
        <w:rPr>
          <w:rFonts w:ascii="Times New Roman" w:hAnsi="Times New Roman"/>
          <w:b/>
          <w:noProof/>
        </w:rPr>
        <w:t xml:space="preserve">                         </w:t>
      </w:r>
      <w:r w:rsidR="007D6F18">
        <w:rPr>
          <w:rFonts w:ascii="Times New Roman" w:hAnsi="Times New Roman"/>
          <w:b/>
          <w:noProof/>
        </w:rPr>
        <w:t>Собственник</w:t>
      </w:r>
      <w:r w:rsidRPr="002F576B">
        <w:rPr>
          <w:rFonts w:ascii="Times New Roman" w:hAnsi="Times New Roman"/>
          <w:b/>
          <w:noProof/>
        </w:rPr>
        <w:t xml:space="preserve">                                                                   ФИРМА</w:t>
      </w:r>
    </w:p>
    <w:p w14:paraId="27924BF9" w14:textId="77777777" w:rsidR="00CD646E" w:rsidRPr="002F576B" w:rsidRDefault="00CD646E" w:rsidP="00CD646E">
      <w:pPr>
        <w:pStyle w:val="Normal1"/>
        <w:spacing w:line="240" w:lineRule="auto"/>
        <w:ind w:firstLine="0"/>
        <w:rPr>
          <w:rFonts w:ascii="Times New Roman" w:hAnsi="Times New Roman"/>
          <w:b/>
          <w:noProof/>
        </w:rPr>
      </w:pPr>
    </w:p>
    <w:p w14:paraId="32795F8E" w14:textId="77777777" w:rsidR="00CD646E" w:rsidRDefault="00CD646E" w:rsidP="00CD646E">
      <w:pPr>
        <w:pStyle w:val="Normal1"/>
        <w:spacing w:line="240" w:lineRule="auto"/>
        <w:ind w:firstLine="0"/>
        <w:rPr>
          <w:rFonts w:ascii="Times New Roman" w:hAnsi="Times New Roman"/>
          <w:noProof/>
        </w:rPr>
      </w:pPr>
      <w:r w:rsidRPr="002F576B">
        <w:rPr>
          <w:rFonts w:ascii="Times New Roman" w:hAnsi="Times New Roman"/>
          <w:noProof/>
        </w:rPr>
        <w:t xml:space="preserve">_________________ </w:t>
      </w:r>
      <w:r w:rsidR="00A76AAB">
        <w:rPr>
          <w:rFonts w:ascii="Times New Roman" w:hAnsi="Times New Roman"/>
          <w:b/>
          <w:noProof/>
        </w:rPr>
        <w:t>_____________________________</w:t>
      </w:r>
      <w:r w:rsidRPr="002F576B">
        <w:rPr>
          <w:rFonts w:ascii="Times New Roman" w:hAnsi="Times New Roman"/>
          <w:b/>
          <w:noProof/>
        </w:rPr>
        <w:t xml:space="preserve"> </w:t>
      </w:r>
      <w:r w:rsidRPr="002F576B">
        <w:rPr>
          <w:rFonts w:ascii="Times New Roman" w:hAnsi="Times New Roman"/>
          <w:noProof/>
        </w:rPr>
        <w:t xml:space="preserve">                                                 ______________ </w:t>
      </w:r>
      <w:r w:rsidRPr="002F576B">
        <w:rPr>
          <w:rFonts w:ascii="Times New Roman" w:hAnsi="Times New Roman"/>
          <w:b/>
          <w:noProof/>
        </w:rPr>
        <w:t>А.В. Добрынин</w:t>
      </w:r>
      <w:r w:rsidRPr="002F576B">
        <w:rPr>
          <w:rFonts w:ascii="Times New Roman" w:hAnsi="Times New Roman"/>
          <w:noProof/>
        </w:rPr>
        <w:t xml:space="preserve">      </w:t>
      </w:r>
    </w:p>
    <w:p w14:paraId="7553AB17" w14:textId="77777777" w:rsidR="00CD646E" w:rsidRDefault="00CD646E" w:rsidP="00CD646E">
      <w:pPr>
        <w:pStyle w:val="Normal1"/>
        <w:spacing w:line="240" w:lineRule="auto"/>
        <w:ind w:firstLine="0"/>
        <w:rPr>
          <w:rFonts w:ascii="Times New Roman" w:hAnsi="Times New Roman"/>
          <w:noProof/>
        </w:rPr>
      </w:pPr>
    </w:p>
    <w:p w14:paraId="25D78FC3" w14:textId="77777777" w:rsidR="00CD646E" w:rsidRDefault="00CD646E" w:rsidP="00CD646E">
      <w:pPr>
        <w:pStyle w:val="Normal1"/>
        <w:spacing w:line="240" w:lineRule="auto"/>
        <w:ind w:firstLine="0"/>
        <w:rPr>
          <w:rFonts w:ascii="Times New Roman" w:hAnsi="Times New Roman"/>
          <w:noProof/>
        </w:rPr>
      </w:pPr>
    </w:p>
    <w:p w14:paraId="59B2EFCC" w14:textId="77777777" w:rsidR="004C551E" w:rsidRPr="00CD646E" w:rsidRDefault="004C551E" w:rsidP="004C551E">
      <w:pPr>
        <w:ind w:left="142" w:hanging="142"/>
        <w:rPr>
          <w:szCs w:val="20"/>
          <w:lang w:val="ru-RU"/>
        </w:rPr>
        <w:sectPr w:rsidR="004C551E" w:rsidRPr="00CD646E" w:rsidSect="00857D2B">
          <w:headerReference w:type="even" r:id="rId15"/>
          <w:headerReference w:type="default" r:id="rId16"/>
          <w:footerReference w:type="even" r:id="rId17"/>
          <w:footerReference w:type="default" r:id="rId18"/>
          <w:headerReference w:type="first" r:id="rId19"/>
          <w:footerReference w:type="first" r:id="rId20"/>
          <w:pgSz w:w="11904" w:h="16840"/>
          <w:pgMar w:top="-142" w:right="280" w:bottom="142" w:left="567" w:header="17" w:footer="0" w:gutter="0"/>
          <w:cols w:space="720"/>
        </w:sectPr>
      </w:pPr>
    </w:p>
    <w:p w14:paraId="40A65BA5" w14:textId="77777777" w:rsidR="00EB495D" w:rsidRPr="00EB495D" w:rsidRDefault="00EB495D" w:rsidP="00EB495D">
      <w:pPr>
        <w:pStyle w:val="1"/>
        <w:spacing w:after="160"/>
        <w:ind w:left="142" w:right="0" w:hanging="142"/>
        <w:jc w:val="right"/>
        <w:rPr>
          <w:sz w:val="18"/>
          <w:szCs w:val="18"/>
          <w:lang w:val="ru-RU"/>
        </w:rPr>
      </w:pPr>
      <w:r w:rsidRPr="00EB495D">
        <w:rPr>
          <w:sz w:val="18"/>
          <w:szCs w:val="18"/>
          <w:lang w:val="ru-RU"/>
        </w:rPr>
        <w:lastRenderedPageBreak/>
        <w:t>Приложение №1</w:t>
      </w:r>
    </w:p>
    <w:p w14:paraId="4916B06B" w14:textId="77777777" w:rsidR="004C551E" w:rsidRPr="00EB495D" w:rsidRDefault="004C551E" w:rsidP="00EB495D">
      <w:pPr>
        <w:pStyle w:val="1"/>
        <w:spacing w:after="160"/>
        <w:ind w:left="142" w:right="0" w:hanging="142"/>
        <w:rPr>
          <w:b/>
          <w:sz w:val="20"/>
          <w:szCs w:val="20"/>
          <w:lang w:val="ru-RU"/>
        </w:rPr>
      </w:pPr>
      <w:r w:rsidRPr="00EB495D">
        <w:rPr>
          <w:b/>
          <w:sz w:val="20"/>
          <w:szCs w:val="20"/>
          <w:lang w:val="ru-RU"/>
        </w:rPr>
        <w:t>Информация об Управляющей организации и контролирующих органах</w:t>
      </w:r>
    </w:p>
    <w:p w14:paraId="067ACCCB" w14:textId="77777777" w:rsidR="004C551E" w:rsidRPr="00C44EDE" w:rsidRDefault="004C551E" w:rsidP="004C551E">
      <w:pPr>
        <w:spacing w:after="4" w:line="252" w:lineRule="auto"/>
        <w:ind w:left="142" w:hanging="142"/>
        <w:rPr>
          <w:szCs w:val="20"/>
        </w:rPr>
      </w:pPr>
      <w:r w:rsidRPr="00C44EDE">
        <w:rPr>
          <w:szCs w:val="20"/>
        </w:rPr>
        <w:t>1. Информация об Управляющей организации</w:t>
      </w:r>
    </w:p>
    <w:tbl>
      <w:tblPr>
        <w:tblW w:w="9400" w:type="dxa"/>
        <w:tblInd w:w="96" w:type="dxa"/>
        <w:tblLook w:val="04A0" w:firstRow="1" w:lastRow="0" w:firstColumn="1" w:lastColumn="0" w:noHBand="0" w:noVBand="1"/>
      </w:tblPr>
      <w:tblGrid>
        <w:gridCol w:w="3040"/>
        <w:gridCol w:w="6360"/>
      </w:tblGrid>
      <w:tr w:rsidR="000E3EB6" w:rsidRPr="000E3EB6" w14:paraId="1AA6C924" w14:textId="77777777" w:rsidTr="008B3B4A">
        <w:trPr>
          <w:trHeight w:val="118"/>
        </w:trPr>
        <w:tc>
          <w:tcPr>
            <w:tcW w:w="3040" w:type="dxa"/>
            <w:tcBorders>
              <w:top w:val="single" w:sz="4" w:space="0" w:color="auto"/>
              <w:left w:val="single" w:sz="4" w:space="0" w:color="auto"/>
              <w:bottom w:val="single" w:sz="4" w:space="0" w:color="auto"/>
              <w:right w:val="single" w:sz="4" w:space="0" w:color="auto"/>
            </w:tcBorders>
            <w:noWrap/>
            <w:hideMark/>
          </w:tcPr>
          <w:p w14:paraId="300F4C02" w14:textId="77777777" w:rsidR="000E3EB6" w:rsidRPr="000E3EB6" w:rsidRDefault="000E3EB6" w:rsidP="000E3EB6">
            <w:pPr>
              <w:spacing w:after="0" w:line="240" w:lineRule="auto"/>
              <w:ind w:left="0" w:firstLine="0"/>
              <w:jc w:val="left"/>
              <w:rPr>
                <w:bCs/>
                <w:color w:val="auto"/>
                <w:sz w:val="18"/>
                <w:szCs w:val="18"/>
                <w:lang w:val="ru-RU" w:eastAsia="ru-RU"/>
              </w:rPr>
            </w:pPr>
            <w:r w:rsidRPr="000E3EB6">
              <w:rPr>
                <w:bCs/>
                <w:color w:val="auto"/>
                <w:sz w:val="18"/>
                <w:szCs w:val="18"/>
                <w:lang w:val="ru-RU" w:eastAsia="ru-RU"/>
              </w:rPr>
              <w:t>Полное наименование</w:t>
            </w:r>
          </w:p>
        </w:tc>
        <w:tc>
          <w:tcPr>
            <w:tcW w:w="6360" w:type="dxa"/>
            <w:tcBorders>
              <w:top w:val="single" w:sz="4" w:space="0" w:color="auto"/>
              <w:left w:val="nil"/>
              <w:bottom w:val="single" w:sz="4" w:space="0" w:color="auto"/>
              <w:right w:val="single" w:sz="4" w:space="0" w:color="auto"/>
            </w:tcBorders>
            <w:vAlign w:val="bottom"/>
            <w:hideMark/>
          </w:tcPr>
          <w:p w14:paraId="55E3AE69" w14:textId="77777777" w:rsidR="000E3EB6" w:rsidRPr="000E3EB6" w:rsidRDefault="000E3EB6" w:rsidP="000E3EB6">
            <w:pPr>
              <w:spacing w:after="0" w:line="240" w:lineRule="auto"/>
              <w:ind w:left="0" w:firstLine="0"/>
              <w:jc w:val="left"/>
              <w:rPr>
                <w:bCs/>
                <w:color w:val="auto"/>
                <w:sz w:val="18"/>
                <w:szCs w:val="18"/>
                <w:lang w:val="ru-RU" w:eastAsia="ru-RU"/>
              </w:rPr>
            </w:pPr>
            <w:r w:rsidRPr="000E3EB6">
              <w:rPr>
                <w:bCs/>
                <w:color w:val="auto"/>
                <w:sz w:val="18"/>
                <w:szCs w:val="18"/>
                <w:lang w:val="ru-RU" w:eastAsia="ru-RU"/>
              </w:rPr>
              <w:t xml:space="preserve">ООО Управляющая компания "Астория"             </w:t>
            </w:r>
          </w:p>
        </w:tc>
      </w:tr>
      <w:tr w:rsidR="000E3EB6" w:rsidRPr="000E3EB6" w14:paraId="1E2C2FD2" w14:textId="77777777" w:rsidTr="008B3B4A">
        <w:trPr>
          <w:trHeight w:val="164"/>
        </w:trPr>
        <w:tc>
          <w:tcPr>
            <w:tcW w:w="3040" w:type="dxa"/>
            <w:tcBorders>
              <w:top w:val="nil"/>
              <w:left w:val="single" w:sz="4" w:space="0" w:color="auto"/>
              <w:bottom w:val="single" w:sz="4" w:space="0" w:color="auto"/>
              <w:right w:val="single" w:sz="4" w:space="0" w:color="auto"/>
            </w:tcBorders>
            <w:noWrap/>
            <w:hideMark/>
          </w:tcPr>
          <w:p w14:paraId="0B7F1923" w14:textId="77777777" w:rsidR="000E3EB6" w:rsidRPr="000E3EB6" w:rsidRDefault="000E3EB6" w:rsidP="000E3EB6">
            <w:pPr>
              <w:spacing w:after="0" w:line="240" w:lineRule="auto"/>
              <w:ind w:left="0" w:firstLine="0"/>
              <w:jc w:val="left"/>
              <w:rPr>
                <w:bCs/>
                <w:color w:val="auto"/>
                <w:sz w:val="18"/>
                <w:szCs w:val="18"/>
                <w:lang w:val="ru-RU" w:eastAsia="ru-RU"/>
              </w:rPr>
            </w:pPr>
            <w:r w:rsidRPr="000E3EB6">
              <w:rPr>
                <w:bCs/>
                <w:color w:val="auto"/>
                <w:sz w:val="18"/>
                <w:szCs w:val="18"/>
                <w:lang w:val="ru-RU" w:eastAsia="ru-RU"/>
              </w:rPr>
              <w:t>Краткое наименование</w:t>
            </w:r>
          </w:p>
        </w:tc>
        <w:tc>
          <w:tcPr>
            <w:tcW w:w="6360" w:type="dxa"/>
            <w:tcBorders>
              <w:top w:val="nil"/>
              <w:left w:val="nil"/>
              <w:bottom w:val="single" w:sz="4" w:space="0" w:color="auto"/>
              <w:right w:val="single" w:sz="4" w:space="0" w:color="auto"/>
            </w:tcBorders>
            <w:vAlign w:val="bottom"/>
            <w:hideMark/>
          </w:tcPr>
          <w:p w14:paraId="25F409E4" w14:textId="77777777" w:rsidR="000E3EB6" w:rsidRPr="000E3EB6" w:rsidRDefault="000E3EB6" w:rsidP="000E3EB6">
            <w:pPr>
              <w:spacing w:after="0" w:line="240" w:lineRule="auto"/>
              <w:ind w:left="0" w:firstLine="0"/>
              <w:jc w:val="left"/>
              <w:rPr>
                <w:bCs/>
                <w:color w:val="auto"/>
                <w:sz w:val="18"/>
                <w:szCs w:val="18"/>
                <w:lang w:val="ru-RU" w:eastAsia="ru-RU"/>
              </w:rPr>
            </w:pPr>
            <w:r w:rsidRPr="000E3EB6">
              <w:rPr>
                <w:bCs/>
                <w:color w:val="auto"/>
                <w:sz w:val="18"/>
                <w:szCs w:val="18"/>
                <w:lang w:val="ru-RU" w:eastAsia="ru-RU"/>
              </w:rPr>
              <w:t xml:space="preserve">ООО УК "Астория"     </w:t>
            </w:r>
          </w:p>
        </w:tc>
      </w:tr>
      <w:tr w:rsidR="000E3EB6" w:rsidRPr="000E3EB6" w14:paraId="50B12DFC" w14:textId="77777777" w:rsidTr="008B3B4A">
        <w:trPr>
          <w:trHeight w:val="196"/>
        </w:trPr>
        <w:tc>
          <w:tcPr>
            <w:tcW w:w="3040" w:type="dxa"/>
            <w:tcBorders>
              <w:top w:val="nil"/>
              <w:left w:val="single" w:sz="4" w:space="0" w:color="auto"/>
              <w:bottom w:val="single" w:sz="4" w:space="0" w:color="auto"/>
              <w:right w:val="single" w:sz="4" w:space="0" w:color="auto"/>
            </w:tcBorders>
            <w:noWrap/>
            <w:hideMark/>
          </w:tcPr>
          <w:p w14:paraId="2033436A" w14:textId="77777777" w:rsidR="000E3EB6" w:rsidRPr="000E3EB6" w:rsidRDefault="000E3EB6" w:rsidP="000E3EB6">
            <w:pPr>
              <w:spacing w:after="0" w:line="240" w:lineRule="auto"/>
              <w:ind w:left="0" w:firstLine="0"/>
              <w:jc w:val="left"/>
              <w:rPr>
                <w:bCs/>
                <w:color w:val="auto"/>
                <w:sz w:val="18"/>
                <w:szCs w:val="18"/>
                <w:lang w:val="ru-RU" w:eastAsia="ru-RU"/>
              </w:rPr>
            </w:pPr>
            <w:r w:rsidRPr="000E3EB6">
              <w:rPr>
                <w:bCs/>
                <w:color w:val="auto"/>
                <w:sz w:val="18"/>
                <w:szCs w:val="18"/>
                <w:lang w:val="ru-RU" w:eastAsia="ru-RU"/>
              </w:rPr>
              <w:t>Ген. Директор</w:t>
            </w:r>
          </w:p>
        </w:tc>
        <w:tc>
          <w:tcPr>
            <w:tcW w:w="6360" w:type="dxa"/>
            <w:tcBorders>
              <w:top w:val="nil"/>
              <w:left w:val="nil"/>
              <w:bottom w:val="single" w:sz="4" w:space="0" w:color="auto"/>
              <w:right w:val="single" w:sz="4" w:space="0" w:color="auto"/>
            </w:tcBorders>
            <w:vAlign w:val="bottom"/>
            <w:hideMark/>
          </w:tcPr>
          <w:p w14:paraId="69ADEEDB" w14:textId="77777777" w:rsidR="000E3EB6" w:rsidRPr="000E3EB6" w:rsidRDefault="000E3EB6" w:rsidP="000E3EB6">
            <w:pPr>
              <w:spacing w:after="0" w:line="240" w:lineRule="auto"/>
              <w:ind w:left="0" w:firstLine="0"/>
              <w:jc w:val="left"/>
              <w:rPr>
                <w:bCs/>
                <w:color w:val="auto"/>
                <w:sz w:val="18"/>
                <w:szCs w:val="18"/>
                <w:lang w:val="ru-RU" w:eastAsia="ru-RU"/>
              </w:rPr>
            </w:pPr>
            <w:r w:rsidRPr="000E3EB6">
              <w:rPr>
                <w:bCs/>
                <w:color w:val="auto"/>
                <w:sz w:val="18"/>
                <w:szCs w:val="18"/>
                <w:lang w:val="ru-RU" w:eastAsia="ru-RU"/>
              </w:rPr>
              <w:t>Добрынин Андрей Владимирович</w:t>
            </w:r>
          </w:p>
        </w:tc>
      </w:tr>
      <w:tr w:rsidR="000E3EB6" w:rsidRPr="000E3EB6" w14:paraId="44E134A8" w14:textId="77777777" w:rsidTr="008B3B4A">
        <w:trPr>
          <w:trHeight w:val="242"/>
        </w:trPr>
        <w:tc>
          <w:tcPr>
            <w:tcW w:w="3040" w:type="dxa"/>
            <w:tcBorders>
              <w:top w:val="nil"/>
              <w:left w:val="single" w:sz="4" w:space="0" w:color="auto"/>
              <w:bottom w:val="single" w:sz="4" w:space="0" w:color="auto"/>
              <w:right w:val="single" w:sz="4" w:space="0" w:color="auto"/>
            </w:tcBorders>
            <w:noWrap/>
            <w:hideMark/>
          </w:tcPr>
          <w:p w14:paraId="383E0200" w14:textId="77777777" w:rsidR="000E3EB6" w:rsidRPr="000E3EB6" w:rsidRDefault="000E3EB6" w:rsidP="000E3EB6">
            <w:pPr>
              <w:spacing w:after="0" w:line="240" w:lineRule="auto"/>
              <w:ind w:left="0" w:firstLine="0"/>
              <w:jc w:val="left"/>
              <w:rPr>
                <w:bCs/>
                <w:color w:val="auto"/>
                <w:sz w:val="18"/>
                <w:szCs w:val="18"/>
                <w:lang w:val="ru-RU" w:eastAsia="ru-RU"/>
              </w:rPr>
            </w:pPr>
            <w:r w:rsidRPr="000E3EB6">
              <w:rPr>
                <w:bCs/>
                <w:color w:val="auto"/>
                <w:sz w:val="18"/>
                <w:szCs w:val="18"/>
                <w:lang w:val="ru-RU" w:eastAsia="ru-RU"/>
              </w:rPr>
              <w:t>Юридический адрес</w:t>
            </w:r>
          </w:p>
        </w:tc>
        <w:tc>
          <w:tcPr>
            <w:tcW w:w="6360" w:type="dxa"/>
            <w:tcBorders>
              <w:top w:val="nil"/>
              <w:left w:val="nil"/>
              <w:bottom w:val="single" w:sz="4" w:space="0" w:color="auto"/>
              <w:right w:val="single" w:sz="4" w:space="0" w:color="auto"/>
            </w:tcBorders>
            <w:vAlign w:val="bottom"/>
            <w:hideMark/>
          </w:tcPr>
          <w:p w14:paraId="3DDF9197" w14:textId="77777777" w:rsidR="000E3EB6" w:rsidRPr="000E3EB6" w:rsidRDefault="000E3EB6" w:rsidP="00467802">
            <w:pPr>
              <w:spacing w:after="0" w:line="240" w:lineRule="auto"/>
              <w:ind w:left="0" w:firstLine="0"/>
              <w:jc w:val="left"/>
              <w:rPr>
                <w:bCs/>
                <w:color w:val="auto"/>
                <w:sz w:val="18"/>
                <w:szCs w:val="18"/>
                <w:lang w:val="ru-RU" w:eastAsia="ru-RU"/>
              </w:rPr>
            </w:pPr>
            <w:r w:rsidRPr="000E3EB6">
              <w:rPr>
                <w:bCs/>
                <w:color w:val="auto"/>
                <w:sz w:val="18"/>
                <w:szCs w:val="18"/>
                <w:lang w:val="ru-RU" w:eastAsia="ru-RU"/>
              </w:rPr>
              <w:t>664075, Россия, Иркутская обл., г.Иркутск, ул. Дальневосточная, 154/</w:t>
            </w:r>
            <w:r w:rsidR="00467802">
              <w:rPr>
                <w:bCs/>
                <w:color w:val="auto"/>
                <w:sz w:val="18"/>
                <w:szCs w:val="18"/>
                <w:lang w:val="ru-RU" w:eastAsia="ru-RU"/>
              </w:rPr>
              <w:t>2, оф14</w:t>
            </w:r>
          </w:p>
        </w:tc>
      </w:tr>
      <w:tr w:rsidR="000E3EB6" w:rsidRPr="000E3EB6" w14:paraId="5FDE4527" w14:textId="77777777" w:rsidTr="00EB495D">
        <w:trPr>
          <w:trHeight w:val="114"/>
        </w:trPr>
        <w:tc>
          <w:tcPr>
            <w:tcW w:w="3040" w:type="dxa"/>
            <w:tcBorders>
              <w:top w:val="nil"/>
              <w:left w:val="single" w:sz="4" w:space="0" w:color="auto"/>
              <w:bottom w:val="single" w:sz="4" w:space="0" w:color="auto"/>
              <w:right w:val="single" w:sz="4" w:space="0" w:color="auto"/>
            </w:tcBorders>
            <w:hideMark/>
          </w:tcPr>
          <w:p w14:paraId="0EADF2F7" w14:textId="77777777" w:rsidR="000E3EB6" w:rsidRPr="000E3EB6" w:rsidRDefault="000E3EB6" w:rsidP="00EB495D">
            <w:pPr>
              <w:spacing w:after="0" w:line="240" w:lineRule="auto"/>
              <w:ind w:left="0" w:firstLine="0"/>
              <w:jc w:val="left"/>
              <w:rPr>
                <w:bCs/>
                <w:color w:val="auto"/>
                <w:sz w:val="18"/>
                <w:szCs w:val="18"/>
                <w:lang w:val="ru-RU" w:eastAsia="ru-RU"/>
              </w:rPr>
            </w:pPr>
            <w:r w:rsidRPr="000E3EB6">
              <w:rPr>
                <w:bCs/>
                <w:color w:val="auto"/>
                <w:sz w:val="18"/>
                <w:szCs w:val="18"/>
                <w:lang w:val="ru-RU" w:eastAsia="ru-RU"/>
              </w:rPr>
              <w:t xml:space="preserve">Фактический адрес </w:t>
            </w:r>
            <w:proofErr w:type="spellStart"/>
            <w:r w:rsidRPr="000E3EB6">
              <w:rPr>
                <w:bCs/>
                <w:color w:val="auto"/>
                <w:sz w:val="18"/>
                <w:szCs w:val="18"/>
                <w:lang w:val="ru-RU" w:eastAsia="ru-RU"/>
              </w:rPr>
              <w:t>адрес</w:t>
            </w:r>
            <w:proofErr w:type="spellEnd"/>
          </w:p>
        </w:tc>
        <w:tc>
          <w:tcPr>
            <w:tcW w:w="6360" w:type="dxa"/>
            <w:tcBorders>
              <w:top w:val="nil"/>
              <w:left w:val="nil"/>
              <w:bottom w:val="single" w:sz="4" w:space="0" w:color="auto"/>
              <w:right w:val="single" w:sz="4" w:space="0" w:color="auto"/>
            </w:tcBorders>
            <w:vAlign w:val="bottom"/>
            <w:hideMark/>
          </w:tcPr>
          <w:p w14:paraId="424EB0B7" w14:textId="77777777" w:rsidR="000E3EB6" w:rsidRPr="000E3EB6" w:rsidRDefault="000E3EB6" w:rsidP="008B3B4A">
            <w:pPr>
              <w:spacing w:after="0" w:line="240" w:lineRule="auto"/>
              <w:ind w:left="0" w:firstLine="0"/>
              <w:jc w:val="left"/>
              <w:rPr>
                <w:bCs/>
                <w:color w:val="auto"/>
                <w:sz w:val="18"/>
                <w:szCs w:val="18"/>
                <w:lang w:val="ru-RU" w:eastAsia="ru-RU"/>
              </w:rPr>
            </w:pPr>
            <w:r w:rsidRPr="000E3EB6">
              <w:rPr>
                <w:bCs/>
                <w:color w:val="auto"/>
                <w:sz w:val="18"/>
                <w:szCs w:val="18"/>
                <w:lang w:val="ru-RU" w:eastAsia="ru-RU"/>
              </w:rPr>
              <w:t>664075, Россия, Иркутская обл., г.Иркутск, ул. Дальневосточная, 154/</w:t>
            </w:r>
            <w:r w:rsidR="008B3B4A" w:rsidRPr="00EB495D">
              <w:rPr>
                <w:bCs/>
                <w:color w:val="auto"/>
                <w:sz w:val="18"/>
                <w:szCs w:val="18"/>
                <w:lang w:val="ru-RU" w:eastAsia="ru-RU"/>
              </w:rPr>
              <w:t>2 оф1</w:t>
            </w:r>
          </w:p>
        </w:tc>
      </w:tr>
      <w:tr w:rsidR="000E3EB6" w:rsidRPr="000E3EB6" w14:paraId="7A90636C" w14:textId="77777777" w:rsidTr="008B3B4A">
        <w:trPr>
          <w:trHeight w:val="156"/>
        </w:trPr>
        <w:tc>
          <w:tcPr>
            <w:tcW w:w="3040" w:type="dxa"/>
            <w:tcBorders>
              <w:top w:val="nil"/>
              <w:left w:val="single" w:sz="4" w:space="0" w:color="auto"/>
              <w:bottom w:val="single" w:sz="4" w:space="0" w:color="auto"/>
              <w:right w:val="single" w:sz="4" w:space="0" w:color="auto"/>
            </w:tcBorders>
            <w:noWrap/>
            <w:hideMark/>
          </w:tcPr>
          <w:p w14:paraId="6D0FDFDA" w14:textId="77777777" w:rsidR="000E3EB6" w:rsidRPr="000E3EB6" w:rsidRDefault="000E3EB6" w:rsidP="000E3EB6">
            <w:pPr>
              <w:spacing w:after="0" w:line="240" w:lineRule="auto"/>
              <w:ind w:left="0" w:firstLine="0"/>
              <w:jc w:val="left"/>
              <w:rPr>
                <w:bCs/>
                <w:color w:val="auto"/>
                <w:sz w:val="18"/>
                <w:szCs w:val="18"/>
                <w:lang w:val="ru-RU" w:eastAsia="ru-RU"/>
              </w:rPr>
            </w:pPr>
            <w:r w:rsidRPr="000E3EB6">
              <w:rPr>
                <w:bCs/>
                <w:color w:val="auto"/>
                <w:sz w:val="18"/>
                <w:szCs w:val="18"/>
                <w:lang w:val="ru-RU" w:eastAsia="ru-RU"/>
              </w:rPr>
              <w:t>Телефон</w:t>
            </w:r>
          </w:p>
        </w:tc>
        <w:tc>
          <w:tcPr>
            <w:tcW w:w="6360" w:type="dxa"/>
            <w:tcBorders>
              <w:top w:val="nil"/>
              <w:left w:val="nil"/>
              <w:bottom w:val="single" w:sz="4" w:space="0" w:color="auto"/>
              <w:right w:val="single" w:sz="4" w:space="0" w:color="auto"/>
            </w:tcBorders>
            <w:vAlign w:val="bottom"/>
            <w:hideMark/>
          </w:tcPr>
          <w:p w14:paraId="150BA39C" w14:textId="77777777" w:rsidR="000E3EB6" w:rsidRPr="000E3EB6" w:rsidRDefault="000E3EB6" w:rsidP="000E3EB6">
            <w:pPr>
              <w:spacing w:after="0" w:line="240" w:lineRule="auto"/>
              <w:ind w:left="0" w:firstLine="0"/>
              <w:jc w:val="left"/>
              <w:rPr>
                <w:bCs/>
                <w:color w:val="auto"/>
                <w:sz w:val="18"/>
                <w:szCs w:val="18"/>
                <w:lang w:val="ru-RU" w:eastAsia="ru-RU"/>
              </w:rPr>
            </w:pPr>
            <w:r w:rsidRPr="00EB495D">
              <w:rPr>
                <w:bCs/>
                <w:color w:val="auto"/>
                <w:sz w:val="18"/>
                <w:szCs w:val="18"/>
                <w:lang w:val="ru-RU" w:eastAsia="ru-RU"/>
              </w:rPr>
              <w:t>60-44-71</w:t>
            </w:r>
          </w:p>
        </w:tc>
      </w:tr>
      <w:tr w:rsidR="000E3EB6" w:rsidRPr="000228B5" w14:paraId="5AA1A4C7" w14:textId="77777777" w:rsidTr="00EB495D">
        <w:trPr>
          <w:trHeight w:val="331"/>
        </w:trPr>
        <w:tc>
          <w:tcPr>
            <w:tcW w:w="3040" w:type="dxa"/>
            <w:tcBorders>
              <w:top w:val="nil"/>
              <w:left w:val="single" w:sz="4" w:space="0" w:color="auto"/>
              <w:bottom w:val="single" w:sz="4" w:space="0" w:color="auto"/>
              <w:right w:val="single" w:sz="4" w:space="0" w:color="auto"/>
            </w:tcBorders>
            <w:vAlign w:val="center"/>
            <w:hideMark/>
          </w:tcPr>
          <w:p w14:paraId="10431894" w14:textId="77777777" w:rsidR="000E3EB6" w:rsidRPr="000E3EB6" w:rsidRDefault="000E3EB6" w:rsidP="000E3EB6">
            <w:pPr>
              <w:spacing w:after="0" w:line="240" w:lineRule="auto"/>
              <w:ind w:left="0" w:firstLine="0"/>
              <w:jc w:val="left"/>
              <w:rPr>
                <w:bCs/>
                <w:color w:val="auto"/>
                <w:sz w:val="18"/>
                <w:szCs w:val="18"/>
                <w:lang w:val="ru-RU" w:eastAsia="ru-RU"/>
              </w:rPr>
            </w:pPr>
            <w:r w:rsidRPr="000E3EB6">
              <w:rPr>
                <w:bCs/>
                <w:color w:val="auto"/>
                <w:sz w:val="18"/>
                <w:szCs w:val="18"/>
                <w:lang w:val="ru-RU" w:eastAsia="ru-RU"/>
              </w:rPr>
              <w:t>Реквизиты свидетельства о регистрации</w:t>
            </w:r>
          </w:p>
        </w:tc>
        <w:tc>
          <w:tcPr>
            <w:tcW w:w="6360" w:type="dxa"/>
            <w:tcBorders>
              <w:top w:val="nil"/>
              <w:left w:val="nil"/>
              <w:bottom w:val="single" w:sz="4" w:space="0" w:color="auto"/>
              <w:right w:val="single" w:sz="4" w:space="0" w:color="auto"/>
            </w:tcBorders>
            <w:vAlign w:val="center"/>
            <w:hideMark/>
          </w:tcPr>
          <w:p w14:paraId="7912A06E" w14:textId="77777777" w:rsidR="000E3EB6" w:rsidRPr="000E3EB6" w:rsidRDefault="000E3EB6" w:rsidP="000E3EB6">
            <w:pPr>
              <w:spacing w:after="0" w:line="240" w:lineRule="auto"/>
              <w:ind w:left="0" w:firstLine="0"/>
              <w:jc w:val="left"/>
              <w:rPr>
                <w:bCs/>
                <w:color w:val="auto"/>
                <w:sz w:val="18"/>
                <w:szCs w:val="18"/>
                <w:lang w:val="ru-RU" w:eastAsia="ru-RU"/>
              </w:rPr>
            </w:pPr>
            <w:r w:rsidRPr="000E3EB6">
              <w:rPr>
                <w:bCs/>
                <w:color w:val="auto"/>
                <w:sz w:val="18"/>
                <w:szCs w:val="18"/>
                <w:lang w:val="ru-RU" w:eastAsia="ru-RU"/>
              </w:rPr>
              <w:t>сер. 38 №003537551 МИФНС №17 по Иркутской области 10.08.2012</w:t>
            </w:r>
          </w:p>
        </w:tc>
      </w:tr>
      <w:tr w:rsidR="000E3EB6" w:rsidRPr="000228B5" w14:paraId="63C8F385" w14:textId="77777777" w:rsidTr="008B3B4A">
        <w:trPr>
          <w:trHeight w:val="436"/>
        </w:trPr>
        <w:tc>
          <w:tcPr>
            <w:tcW w:w="3040" w:type="dxa"/>
            <w:tcBorders>
              <w:top w:val="nil"/>
              <w:left w:val="single" w:sz="4" w:space="0" w:color="auto"/>
              <w:bottom w:val="single" w:sz="4" w:space="0" w:color="auto"/>
              <w:right w:val="single" w:sz="4" w:space="0" w:color="auto"/>
            </w:tcBorders>
            <w:vAlign w:val="center"/>
            <w:hideMark/>
          </w:tcPr>
          <w:p w14:paraId="063B5A36" w14:textId="77777777" w:rsidR="000E3EB6" w:rsidRPr="000E3EB6" w:rsidRDefault="000E3EB6" w:rsidP="000E3EB6">
            <w:pPr>
              <w:spacing w:after="0" w:line="240" w:lineRule="auto"/>
              <w:ind w:left="0" w:firstLine="0"/>
              <w:jc w:val="left"/>
              <w:rPr>
                <w:bCs/>
                <w:color w:val="auto"/>
                <w:sz w:val="18"/>
                <w:szCs w:val="18"/>
                <w:lang w:val="ru-RU" w:eastAsia="ru-RU"/>
              </w:rPr>
            </w:pPr>
            <w:r w:rsidRPr="000E3EB6">
              <w:rPr>
                <w:bCs/>
                <w:color w:val="auto"/>
                <w:sz w:val="18"/>
                <w:szCs w:val="18"/>
                <w:lang w:val="ru-RU" w:eastAsia="ru-RU"/>
              </w:rPr>
              <w:t>Реквизиты свидетельства о регистрации</w:t>
            </w:r>
          </w:p>
        </w:tc>
        <w:tc>
          <w:tcPr>
            <w:tcW w:w="6360" w:type="dxa"/>
            <w:tcBorders>
              <w:top w:val="nil"/>
              <w:left w:val="nil"/>
              <w:bottom w:val="single" w:sz="4" w:space="0" w:color="auto"/>
              <w:right w:val="single" w:sz="4" w:space="0" w:color="auto"/>
            </w:tcBorders>
            <w:vAlign w:val="center"/>
            <w:hideMark/>
          </w:tcPr>
          <w:p w14:paraId="2E007D05" w14:textId="77777777" w:rsidR="000E3EB6" w:rsidRPr="000E3EB6" w:rsidRDefault="000E3EB6" w:rsidP="000E3EB6">
            <w:pPr>
              <w:spacing w:after="0" w:line="240" w:lineRule="auto"/>
              <w:ind w:left="0" w:firstLine="0"/>
              <w:jc w:val="left"/>
              <w:rPr>
                <w:bCs/>
                <w:color w:val="auto"/>
                <w:sz w:val="18"/>
                <w:szCs w:val="18"/>
                <w:lang w:val="ru-RU" w:eastAsia="ru-RU"/>
              </w:rPr>
            </w:pPr>
            <w:r w:rsidRPr="000E3EB6">
              <w:rPr>
                <w:bCs/>
                <w:color w:val="auto"/>
                <w:sz w:val="18"/>
                <w:szCs w:val="18"/>
                <w:lang w:val="ru-RU" w:eastAsia="ru-RU"/>
              </w:rPr>
              <w:t>сер. 38 №003537552 ИФНС по Октябрьскому округу г.Иркутска №3811 10.08.2012</w:t>
            </w:r>
          </w:p>
        </w:tc>
      </w:tr>
      <w:tr w:rsidR="000E3EB6" w:rsidRPr="000E3EB6" w14:paraId="496E3FEC" w14:textId="77777777" w:rsidTr="008B3B4A">
        <w:trPr>
          <w:trHeight w:val="243"/>
        </w:trPr>
        <w:tc>
          <w:tcPr>
            <w:tcW w:w="3040" w:type="dxa"/>
            <w:tcBorders>
              <w:top w:val="nil"/>
              <w:left w:val="single" w:sz="4" w:space="0" w:color="auto"/>
              <w:bottom w:val="single" w:sz="4" w:space="0" w:color="auto"/>
              <w:right w:val="single" w:sz="4" w:space="0" w:color="auto"/>
            </w:tcBorders>
            <w:vAlign w:val="center"/>
            <w:hideMark/>
          </w:tcPr>
          <w:p w14:paraId="2F3312D4" w14:textId="77777777" w:rsidR="000E3EB6" w:rsidRPr="000E3EB6" w:rsidRDefault="000E3EB6" w:rsidP="000E3EB6">
            <w:pPr>
              <w:spacing w:after="0" w:line="240" w:lineRule="auto"/>
              <w:ind w:left="0" w:firstLine="0"/>
              <w:jc w:val="left"/>
              <w:rPr>
                <w:bCs/>
                <w:color w:val="auto"/>
                <w:sz w:val="18"/>
                <w:szCs w:val="18"/>
                <w:lang w:val="ru-RU" w:eastAsia="ru-RU"/>
              </w:rPr>
            </w:pPr>
            <w:r w:rsidRPr="000E3EB6">
              <w:rPr>
                <w:bCs/>
                <w:color w:val="auto"/>
                <w:sz w:val="18"/>
                <w:szCs w:val="18"/>
                <w:lang w:val="ru-RU" w:eastAsia="ru-RU"/>
              </w:rPr>
              <w:t>ОГРН</w:t>
            </w:r>
          </w:p>
        </w:tc>
        <w:tc>
          <w:tcPr>
            <w:tcW w:w="6360" w:type="dxa"/>
            <w:tcBorders>
              <w:top w:val="nil"/>
              <w:left w:val="nil"/>
              <w:bottom w:val="single" w:sz="4" w:space="0" w:color="auto"/>
              <w:right w:val="single" w:sz="4" w:space="0" w:color="auto"/>
            </w:tcBorders>
            <w:vAlign w:val="bottom"/>
            <w:hideMark/>
          </w:tcPr>
          <w:p w14:paraId="55661CDD" w14:textId="77777777" w:rsidR="000E3EB6" w:rsidRPr="000E3EB6" w:rsidRDefault="000E3EB6" w:rsidP="000E3EB6">
            <w:pPr>
              <w:spacing w:after="0" w:line="240" w:lineRule="auto"/>
              <w:ind w:left="0" w:firstLine="0"/>
              <w:jc w:val="left"/>
              <w:rPr>
                <w:bCs/>
                <w:color w:val="auto"/>
                <w:sz w:val="18"/>
                <w:szCs w:val="18"/>
                <w:lang w:val="ru-RU" w:eastAsia="ru-RU"/>
              </w:rPr>
            </w:pPr>
            <w:r w:rsidRPr="000E3EB6">
              <w:rPr>
                <w:bCs/>
                <w:color w:val="auto"/>
                <w:sz w:val="18"/>
                <w:szCs w:val="18"/>
                <w:lang w:val="ru-RU" w:eastAsia="ru-RU"/>
              </w:rPr>
              <w:t>1123850031898</w:t>
            </w:r>
          </w:p>
        </w:tc>
      </w:tr>
      <w:tr w:rsidR="000E3EB6" w:rsidRPr="000E3EB6" w14:paraId="5F852B73" w14:textId="77777777" w:rsidTr="008B3B4A">
        <w:trPr>
          <w:trHeight w:val="134"/>
        </w:trPr>
        <w:tc>
          <w:tcPr>
            <w:tcW w:w="3040" w:type="dxa"/>
            <w:tcBorders>
              <w:top w:val="nil"/>
              <w:left w:val="single" w:sz="4" w:space="0" w:color="auto"/>
              <w:bottom w:val="single" w:sz="4" w:space="0" w:color="auto"/>
              <w:right w:val="single" w:sz="4" w:space="0" w:color="auto"/>
            </w:tcBorders>
            <w:noWrap/>
            <w:hideMark/>
          </w:tcPr>
          <w:p w14:paraId="25972152" w14:textId="77777777" w:rsidR="000E3EB6" w:rsidRPr="000E3EB6" w:rsidRDefault="000E3EB6" w:rsidP="000E3EB6">
            <w:pPr>
              <w:spacing w:after="0" w:line="240" w:lineRule="auto"/>
              <w:ind w:left="0" w:firstLine="0"/>
              <w:jc w:val="left"/>
              <w:rPr>
                <w:bCs/>
                <w:color w:val="auto"/>
                <w:sz w:val="18"/>
                <w:szCs w:val="18"/>
                <w:lang w:val="ru-RU" w:eastAsia="ru-RU"/>
              </w:rPr>
            </w:pPr>
            <w:r w:rsidRPr="000E3EB6">
              <w:rPr>
                <w:bCs/>
                <w:color w:val="auto"/>
                <w:sz w:val="18"/>
                <w:szCs w:val="18"/>
                <w:lang w:val="ru-RU" w:eastAsia="ru-RU"/>
              </w:rPr>
              <w:t>ИНН</w:t>
            </w:r>
          </w:p>
        </w:tc>
        <w:tc>
          <w:tcPr>
            <w:tcW w:w="6360" w:type="dxa"/>
            <w:tcBorders>
              <w:top w:val="nil"/>
              <w:left w:val="nil"/>
              <w:bottom w:val="single" w:sz="4" w:space="0" w:color="auto"/>
              <w:right w:val="single" w:sz="4" w:space="0" w:color="auto"/>
            </w:tcBorders>
            <w:vAlign w:val="bottom"/>
            <w:hideMark/>
          </w:tcPr>
          <w:p w14:paraId="31E5FF70" w14:textId="77777777" w:rsidR="000E3EB6" w:rsidRPr="000E3EB6" w:rsidRDefault="000E3EB6" w:rsidP="000E3EB6">
            <w:pPr>
              <w:spacing w:after="0" w:line="240" w:lineRule="auto"/>
              <w:ind w:left="0" w:firstLine="0"/>
              <w:jc w:val="left"/>
              <w:rPr>
                <w:bCs/>
                <w:color w:val="auto"/>
                <w:sz w:val="18"/>
                <w:szCs w:val="18"/>
                <w:lang w:val="ru-RU" w:eastAsia="ru-RU"/>
              </w:rPr>
            </w:pPr>
            <w:r w:rsidRPr="000E3EB6">
              <w:rPr>
                <w:bCs/>
                <w:color w:val="auto"/>
                <w:sz w:val="18"/>
                <w:szCs w:val="18"/>
                <w:lang w:val="ru-RU" w:eastAsia="ru-RU"/>
              </w:rPr>
              <w:t>3811998402</w:t>
            </w:r>
          </w:p>
        </w:tc>
      </w:tr>
      <w:tr w:rsidR="000E3EB6" w:rsidRPr="000E3EB6" w14:paraId="78A108AC" w14:textId="77777777" w:rsidTr="008B3B4A">
        <w:trPr>
          <w:trHeight w:val="194"/>
        </w:trPr>
        <w:tc>
          <w:tcPr>
            <w:tcW w:w="3040" w:type="dxa"/>
            <w:tcBorders>
              <w:top w:val="nil"/>
              <w:left w:val="single" w:sz="4" w:space="0" w:color="auto"/>
              <w:bottom w:val="single" w:sz="4" w:space="0" w:color="auto"/>
              <w:right w:val="single" w:sz="4" w:space="0" w:color="auto"/>
            </w:tcBorders>
            <w:noWrap/>
            <w:hideMark/>
          </w:tcPr>
          <w:p w14:paraId="12E0CAB9" w14:textId="77777777" w:rsidR="000E3EB6" w:rsidRPr="000E3EB6" w:rsidRDefault="000E3EB6" w:rsidP="000E3EB6">
            <w:pPr>
              <w:spacing w:after="0" w:line="240" w:lineRule="auto"/>
              <w:ind w:left="0" w:firstLine="0"/>
              <w:jc w:val="left"/>
              <w:rPr>
                <w:bCs/>
                <w:color w:val="auto"/>
                <w:sz w:val="18"/>
                <w:szCs w:val="18"/>
                <w:lang w:val="ru-RU" w:eastAsia="ru-RU"/>
              </w:rPr>
            </w:pPr>
            <w:r w:rsidRPr="000E3EB6">
              <w:rPr>
                <w:bCs/>
                <w:color w:val="auto"/>
                <w:sz w:val="18"/>
                <w:szCs w:val="18"/>
                <w:lang w:val="ru-RU" w:eastAsia="ru-RU"/>
              </w:rPr>
              <w:t>КПП</w:t>
            </w:r>
          </w:p>
        </w:tc>
        <w:tc>
          <w:tcPr>
            <w:tcW w:w="6360" w:type="dxa"/>
            <w:tcBorders>
              <w:top w:val="nil"/>
              <w:left w:val="nil"/>
              <w:bottom w:val="single" w:sz="4" w:space="0" w:color="auto"/>
              <w:right w:val="single" w:sz="4" w:space="0" w:color="auto"/>
            </w:tcBorders>
            <w:vAlign w:val="bottom"/>
            <w:hideMark/>
          </w:tcPr>
          <w:p w14:paraId="54CDDCEB" w14:textId="77777777" w:rsidR="000E3EB6" w:rsidRPr="000E3EB6" w:rsidRDefault="000E3EB6" w:rsidP="000E3EB6">
            <w:pPr>
              <w:spacing w:after="0" w:line="240" w:lineRule="auto"/>
              <w:ind w:left="0" w:firstLine="0"/>
              <w:jc w:val="left"/>
              <w:rPr>
                <w:bCs/>
                <w:color w:val="auto"/>
                <w:sz w:val="18"/>
                <w:szCs w:val="18"/>
                <w:lang w:val="ru-RU" w:eastAsia="ru-RU"/>
              </w:rPr>
            </w:pPr>
            <w:r w:rsidRPr="000E3EB6">
              <w:rPr>
                <w:bCs/>
                <w:color w:val="auto"/>
                <w:sz w:val="18"/>
                <w:szCs w:val="18"/>
                <w:lang w:val="ru-RU" w:eastAsia="ru-RU"/>
              </w:rPr>
              <w:t>381101001</w:t>
            </w:r>
          </w:p>
        </w:tc>
      </w:tr>
      <w:tr w:rsidR="000E3EB6" w:rsidRPr="000228B5" w14:paraId="2B452C8D" w14:textId="77777777" w:rsidTr="008B3B4A">
        <w:trPr>
          <w:trHeight w:val="190"/>
        </w:trPr>
        <w:tc>
          <w:tcPr>
            <w:tcW w:w="3040" w:type="dxa"/>
            <w:tcBorders>
              <w:top w:val="nil"/>
              <w:left w:val="single" w:sz="4" w:space="0" w:color="auto"/>
              <w:bottom w:val="single" w:sz="4" w:space="0" w:color="auto"/>
              <w:right w:val="single" w:sz="4" w:space="0" w:color="auto"/>
            </w:tcBorders>
            <w:noWrap/>
            <w:vAlign w:val="bottom"/>
            <w:hideMark/>
          </w:tcPr>
          <w:p w14:paraId="54D69E80" w14:textId="77777777" w:rsidR="000E3EB6" w:rsidRPr="000E3EB6" w:rsidRDefault="000E3EB6" w:rsidP="000E3EB6">
            <w:pPr>
              <w:spacing w:after="0" w:line="240" w:lineRule="auto"/>
              <w:ind w:left="0" w:firstLine="0"/>
              <w:jc w:val="left"/>
              <w:rPr>
                <w:bCs/>
                <w:color w:val="auto"/>
                <w:sz w:val="18"/>
                <w:szCs w:val="18"/>
                <w:lang w:val="ru-RU" w:eastAsia="ru-RU"/>
              </w:rPr>
            </w:pPr>
            <w:r w:rsidRPr="000E3EB6">
              <w:rPr>
                <w:bCs/>
                <w:color w:val="auto"/>
                <w:sz w:val="18"/>
                <w:szCs w:val="18"/>
                <w:lang w:val="ru-RU" w:eastAsia="ru-RU"/>
              </w:rPr>
              <w:t>Банк</w:t>
            </w:r>
          </w:p>
        </w:tc>
        <w:tc>
          <w:tcPr>
            <w:tcW w:w="6360" w:type="dxa"/>
            <w:tcBorders>
              <w:top w:val="nil"/>
              <w:left w:val="nil"/>
              <w:bottom w:val="single" w:sz="4" w:space="0" w:color="auto"/>
              <w:right w:val="single" w:sz="4" w:space="0" w:color="auto"/>
            </w:tcBorders>
            <w:vAlign w:val="bottom"/>
            <w:hideMark/>
          </w:tcPr>
          <w:p w14:paraId="488B839E" w14:textId="77777777" w:rsidR="000E3EB6" w:rsidRPr="000E3EB6" w:rsidRDefault="000E3EB6" w:rsidP="000E3EB6">
            <w:pPr>
              <w:spacing w:after="0" w:line="240" w:lineRule="auto"/>
              <w:ind w:left="0" w:firstLine="0"/>
              <w:jc w:val="left"/>
              <w:rPr>
                <w:bCs/>
                <w:color w:val="auto"/>
                <w:sz w:val="18"/>
                <w:szCs w:val="18"/>
                <w:lang w:val="ru-RU" w:eastAsia="ru-RU"/>
              </w:rPr>
            </w:pPr>
            <w:r w:rsidRPr="000E3EB6">
              <w:rPr>
                <w:bCs/>
                <w:color w:val="auto"/>
                <w:sz w:val="18"/>
                <w:szCs w:val="18"/>
                <w:lang w:val="ru-RU" w:eastAsia="ru-RU"/>
              </w:rPr>
              <w:t xml:space="preserve">Байкальский банк Сбербанка РФ ОСБ 8586 г.Иркутска       </w:t>
            </w:r>
          </w:p>
        </w:tc>
      </w:tr>
      <w:tr w:rsidR="000E3EB6" w:rsidRPr="000E3EB6" w14:paraId="6C5D5184" w14:textId="77777777" w:rsidTr="008B3B4A">
        <w:trPr>
          <w:trHeight w:val="80"/>
        </w:trPr>
        <w:tc>
          <w:tcPr>
            <w:tcW w:w="3040" w:type="dxa"/>
            <w:tcBorders>
              <w:top w:val="nil"/>
              <w:left w:val="single" w:sz="4" w:space="0" w:color="auto"/>
              <w:bottom w:val="single" w:sz="4" w:space="0" w:color="auto"/>
              <w:right w:val="single" w:sz="4" w:space="0" w:color="auto"/>
            </w:tcBorders>
            <w:noWrap/>
            <w:vAlign w:val="bottom"/>
            <w:hideMark/>
          </w:tcPr>
          <w:p w14:paraId="17CAE322" w14:textId="77777777" w:rsidR="000E3EB6" w:rsidRPr="000E3EB6" w:rsidRDefault="000E3EB6" w:rsidP="000E3EB6">
            <w:pPr>
              <w:spacing w:after="0" w:line="240" w:lineRule="auto"/>
              <w:ind w:left="0" w:firstLine="0"/>
              <w:jc w:val="left"/>
              <w:rPr>
                <w:bCs/>
                <w:color w:val="auto"/>
                <w:sz w:val="18"/>
                <w:szCs w:val="18"/>
                <w:lang w:val="ru-RU" w:eastAsia="ru-RU"/>
              </w:rPr>
            </w:pPr>
            <w:r w:rsidRPr="000E3EB6">
              <w:rPr>
                <w:bCs/>
                <w:color w:val="auto"/>
                <w:sz w:val="18"/>
                <w:szCs w:val="18"/>
                <w:lang w:val="ru-RU" w:eastAsia="ru-RU"/>
              </w:rPr>
              <w:t>Адрес банка</w:t>
            </w:r>
          </w:p>
        </w:tc>
        <w:tc>
          <w:tcPr>
            <w:tcW w:w="6360" w:type="dxa"/>
            <w:tcBorders>
              <w:top w:val="nil"/>
              <w:left w:val="nil"/>
              <w:bottom w:val="single" w:sz="4" w:space="0" w:color="auto"/>
              <w:right w:val="single" w:sz="4" w:space="0" w:color="auto"/>
            </w:tcBorders>
            <w:vAlign w:val="bottom"/>
            <w:hideMark/>
          </w:tcPr>
          <w:p w14:paraId="5D7854E2" w14:textId="77777777" w:rsidR="000E3EB6" w:rsidRPr="000E3EB6" w:rsidRDefault="000E3EB6" w:rsidP="000E3EB6">
            <w:pPr>
              <w:spacing w:after="0" w:line="240" w:lineRule="auto"/>
              <w:ind w:left="0" w:firstLine="0"/>
              <w:jc w:val="left"/>
              <w:rPr>
                <w:bCs/>
                <w:color w:val="auto"/>
                <w:sz w:val="18"/>
                <w:szCs w:val="18"/>
                <w:lang w:val="ru-RU" w:eastAsia="ru-RU"/>
              </w:rPr>
            </w:pPr>
            <w:r w:rsidRPr="000E3EB6">
              <w:rPr>
                <w:bCs/>
                <w:color w:val="auto"/>
                <w:sz w:val="18"/>
                <w:szCs w:val="18"/>
                <w:lang w:val="ru-RU" w:eastAsia="ru-RU"/>
              </w:rPr>
              <w:t>г.Иркутск</w:t>
            </w:r>
          </w:p>
        </w:tc>
      </w:tr>
      <w:tr w:rsidR="000E3EB6" w:rsidRPr="000E3EB6" w14:paraId="3456A972" w14:textId="77777777" w:rsidTr="008B3B4A">
        <w:trPr>
          <w:trHeight w:val="268"/>
        </w:trPr>
        <w:tc>
          <w:tcPr>
            <w:tcW w:w="3040" w:type="dxa"/>
            <w:tcBorders>
              <w:top w:val="nil"/>
              <w:left w:val="single" w:sz="4" w:space="0" w:color="auto"/>
              <w:bottom w:val="single" w:sz="4" w:space="0" w:color="auto"/>
              <w:right w:val="single" w:sz="4" w:space="0" w:color="auto"/>
            </w:tcBorders>
            <w:noWrap/>
            <w:vAlign w:val="bottom"/>
            <w:hideMark/>
          </w:tcPr>
          <w:p w14:paraId="530D38FA" w14:textId="77777777" w:rsidR="000E3EB6" w:rsidRPr="000E3EB6" w:rsidRDefault="000E3EB6" w:rsidP="000E3EB6">
            <w:pPr>
              <w:spacing w:after="0" w:line="240" w:lineRule="auto"/>
              <w:ind w:left="0" w:firstLine="0"/>
              <w:jc w:val="left"/>
              <w:rPr>
                <w:bCs/>
                <w:color w:val="auto"/>
                <w:sz w:val="18"/>
                <w:szCs w:val="18"/>
                <w:lang w:val="ru-RU" w:eastAsia="ru-RU"/>
              </w:rPr>
            </w:pPr>
            <w:r w:rsidRPr="000E3EB6">
              <w:rPr>
                <w:bCs/>
                <w:color w:val="auto"/>
                <w:sz w:val="18"/>
                <w:szCs w:val="18"/>
                <w:lang w:val="ru-RU" w:eastAsia="ru-RU"/>
              </w:rPr>
              <w:t>Расчетный счет</w:t>
            </w:r>
          </w:p>
        </w:tc>
        <w:tc>
          <w:tcPr>
            <w:tcW w:w="6360" w:type="dxa"/>
            <w:tcBorders>
              <w:top w:val="nil"/>
              <w:left w:val="nil"/>
              <w:bottom w:val="single" w:sz="4" w:space="0" w:color="auto"/>
              <w:right w:val="single" w:sz="4" w:space="0" w:color="auto"/>
            </w:tcBorders>
            <w:vAlign w:val="bottom"/>
            <w:hideMark/>
          </w:tcPr>
          <w:p w14:paraId="3D4FAAC2" w14:textId="77777777" w:rsidR="000E3EB6" w:rsidRPr="000E3EB6" w:rsidRDefault="000E3EB6" w:rsidP="000E3EB6">
            <w:pPr>
              <w:spacing w:after="0" w:line="240" w:lineRule="auto"/>
              <w:ind w:left="0" w:firstLine="0"/>
              <w:jc w:val="left"/>
              <w:rPr>
                <w:bCs/>
                <w:color w:val="auto"/>
                <w:sz w:val="18"/>
                <w:szCs w:val="18"/>
                <w:lang w:val="ru-RU" w:eastAsia="ru-RU"/>
              </w:rPr>
            </w:pPr>
            <w:r w:rsidRPr="000E3EB6">
              <w:rPr>
                <w:bCs/>
                <w:color w:val="auto"/>
                <w:sz w:val="18"/>
                <w:szCs w:val="18"/>
                <w:lang w:val="ru-RU" w:eastAsia="ru-RU"/>
              </w:rPr>
              <w:t>40702810218350028558</w:t>
            </w:r>
          </w:p>
        </w:tc>
      </w:tr>
      <w:tr w:rsidR="000E3EB6" w:rsidRPr="000E3EB6" w14:paraId="36708E01" w14:textId="77777777" w:rsidTr="008B3B4A">
        <w:trPr>
          <w:trHeight w:val="130"/>
        </w:trPr>
        <w:tc>
          <w:tcPr>
            <w:tcW w:w="3040" w:type="dxa"/>
            <w:tcBorders>
              <w:top w:val="nil"/>
              <w:left w:val="single" w:sz="4" w:space="0" w:color="auto"/>
              <w:bottom w:val="single" w:sz="4" w:space="0" w:color="auto"/>
              <w:right w:val="single" w:sz="4" w:space="0" w:color="auto"/>
            </w:tcBorders>
            <w:noWrap/>
            <w:vAlign w:val="bottom"/>
            <w:hideMark/>
          </w:tcPr>
          <w:p w14:paraId="7BAF5380" w14:textId="77777777" w:rsidR="000E3EB6" w:rsidRPr="000E3EB6" w:rsidRDefault="000E3EB6" w:rsidP="000E3EB6">
            <w:pPr>
              <w:spacing w:after="0" w:line="240" w:lineRule="auto"/>
              <w:ind w:left="0" w:firstLine="0"/>
              <w:jc w:val="left"/>
              <w:rPr>
                <w:bCs/>
                <w:color w:val="auto"/>
                <w:sz w:val="18"/>
                <w:szCs w:val="18"/>
                <w:lang w:val="ru-RU" w:eastAsia="ru-RU"/>
              </w:rPr>
            </w:pPr>
            <w:r w:rsidRPr="000E3EB6">
              <w:rPr>
                <w:bCs/>
                <w:color w:val="auto"/>
                <w:sz w:val="18"/>
                <w:szCs w:val="18"/>
                <w:lang w:val="ru-RU" w:eastAsia="ru-RU"/>
              </w:rPr>
              <w:t>Корр. счет</w:t>
            </w:r>
          </w:p>
        </w:tc>
        <w:tc>
          <w:tcPr>
            <w:tcW w:w="6360" w:type="dxa"/>
            <w:tcBorders>
              <w:top w:val="nil"/>
              <w:left w:val="nil"/>
              <w:bottom w:val="single" w:sz="4" w:space="0" w:color="auto"/>
              <w:right w:val="single" w:sz="4" w:space="0" w:color="auto"/>
            </w:tcBorders>
            <w:vAlign w:val="bottom"/>
            <w:hideMark/>
          </w:tcPr>
          <w:p w14:paraId="10235495" w14:textId="77777777" w:rsidR="000E3EB6" w:rsidRPr="000E3EB6" w:rsidRDefault="000E3EB6" w:rsidP="000E3EB6">
            <w:pPr>
              <w:spacing w:after="0" w:line="240" w:lineRule="auto"/>
              <w:ind w:left="0" w:firstLine="0"/>
              <w:jc w:val="left"/>
              <w:rPr>
                <w:bCs/>
                <w:color w:val="auto"/>
                <w:sz w:val="18"/>
                <w:szCs w:val="18"/>
                <w:lang w:val="ru-RU" w:eastAsia="ru-RU"/>
              </w:rPr>
            </w:pPr>
            <w:r w:rsidRPr="000E3EB6">
              <w:rPr>
                <w:bCs/>
                <w:color w:val="auto"/>
                <w:sz w:val="18"/>
                <w:szCs w:val="18"/>
                <w:lang w:val="ru-RU" w:eastAsia="ru-RU"/>
              </w:rPr>
              <w:t>30101810900000000607</w:t>
            </w:r>
          </w:p>
        </w:tc>
      </w:tr>
      <w:tr w:rsidR="000E3EB6" w:rsidRPr="000E3EB6" w14:paraId="11BC141F" w14:textId="77777777" w:rsidTr="008B3B4A">
        <w:trPr>
          <w:trHeight w:val="176"/>
        </w:trPr>
        <w:tc>
          <w:tcPr>
            <w:tcW w:w="3040" w:type="dxa"/>
            <w:tcBorders>
              <w:top w:val="nil"/>
              <w:left w:val="single" w:sz="4" w:space="0" w:color="auto"/>
              <w:bottom w:val="single" w:sz="4" w:space="0" w:color="auto"/>
              <w:right w:val="single" w:sz="4" w:space="0" w:color="auto"/>
            </w:tcBorders>
            <w:noWrap/>
            <w:vAlign w:val="bottom"/>
            <w:hideMark/>
          </w:tcPr>
          <w:p w14:paraId="170486D8" w14:textId="77777777" w:rsidR="000E3EB6" w:rsidRPr="000E3EB6" w:rsidRDefault="000E3EB6" w:rsidP="000E3EB6">
            <w:pPr>
              <w:spacing w:after="0" w:line="240" w:lineRule="auto"/>
              <w:ind w:left="0" w:firstLine="0"/>
              <w:jc w:val="left"/>
              <w:rPr>
                <w:bCs/>
                <w:color w:val="auto"/>
                <w:sz w:val="18"/>
                <w:szCs w:val="18"/>
                <w:lang w:val="ru-RU" w:eastAsia="ru-RU"/>
              </w:rPr>
            </w:pPr>
            <w:r w:rsidRPr="000E3EB6">
              <w:rPr>
                <w:bCs/>
                <w:color w:val="auto"/>
                <w:sz w:val="18"/>
                <w:szCs w:val="18"/>
                <w:lang w:val="ru-RU" w:eastAsia="ru-RU"/>
              </w:rPr>
              <w:t>БИК</w:t>
            </w:r>
          </w:p>
        </w:tc>
        <w:tc>
          <w:tcPr>
            <w:tcW w:w="6360" w:type="dxa"/>
            <w:tcBorders>
              <w:top w:val="nil"/>
              <w:left w:val="nil"/>
              <w:bottom w:val="single" w:sz="4" w:space="0" w:color="auto"/>
              <w:right w:val="single" w:sz="4" w:space="0" w:color="auto"/>
            </w:tcBorders>
            <w:vAlign w:val="bottom"/>
            <w:hideMark/>
          </w:tcPr>
          <w:p w14:paraId="23B5D514" w14:textId="77777777" w:rsidR="000E3EB6" w:rsidRPr="000E3EB6" w:rsidRDefault="000E3EB6" w:rsidP="000E3EB6">
            <w:pPr>
              <w:spacing w:after="0" w:line="240" w:lineRule="auto"/>
              <w:ind w:left="0" w:firstLine="0"/>
              <w:jc w:val="left"/>
              <w:rPr>
                <w:bCs/>
                <w:color w:val="auto"/>
                <w:sz w:val="18"/>
                <w:szCs w:val="18"/>
                <w:lang w:val="ru-RU" w:eastAsia="ru-RU"/>
              </w:rPr>
            </w:pPr>
            <w:r w:rsidRPr="000E3EB6">
              <w:rPr>
                <w:bCs/>
                <w:color w:val="auto"/>
                <w:sz w:val="18"/>
                <w:szCs w:val="18"/>
                <w:lang w:val="ru-RU" w:eastAsia="ru-RU"/>
              </w:rPr>
              <w:t>042520607</w:t>
            </w:r>
          </w:p>
        </w:tc>
      </w:tr>
    </w:tbl>
    <w:p w14:paraId="775C910C" w14:textId="77777777" w:rsidR="004C551E" w:rsidRPr="00C44EDE" w:rsidRDefault="004C551E" w:rsidP="00CF21FD">
      <w:pPr>
        <w:numPr>
          <w:ilvl w:val="0"/>
          <w:numId w:val="13"/>
        </w:numPr>
        <w:ind w:left="142" w:hanging="142"/>
        <w:rPr>
          <w:szCs w:val="20"/>
          <w:lang w:val="ru-RU"/>
        </w:rPr>
      </w:pPr>
      <w:r w:rsidRPr="00C44EDE">
        <w:rPr>
          <w:szCs w:val="20"/>
          <w:lang w:val="ru-RU"/>
        </w:rPr>
        <w:t xml:space="preserve">Официальный сайт в сети Интернет, на котором Управляющая организация раскрывает информацию о своей деятельности по управлению многоквартирными домами в соответствии со Стандартом раскрытия информации организациями, осуществляющими деятельность в сфере управления многоквартирными домами, утвержденным Постановлением Правительства РФ от 23.09.2010 № 731: </w:t>
      </w:r>
      <w:r w:rsidRPr="00C44EDE">
        <w:rPr>
          <w:szCs w:val="20"/>
        </w:rPr>
        <w:t>http</w:t>
      </w:r>
      <w:r w:rsidRPr="00C44EDE">
        <w:rPr>
          <w:szCs w:val="20"/>
          <w:lang w:val="ru-RU"/>
        </w:rPr>
        <w:t>://</w:t>
      </w:r>
      <w:r w:rsidRPr="00C44EDE">
        <w:rPr>
          <w:szCs w:val="20"/>
        </w:rPr>
        <w:t>www</w:t>
      </w:r>
      <w:r w:rsidRPr="00C44EDE">
        <w:rPr>
          <w:szCs w:val="20"/>
          <w:lang w:val="ru-RU"/>
        </w:rPr>
        <w:t xml:space="preserve">. </w:t>
      </w:r>
      <w:r w:rsidR="000E3EB6">
        <w:rPr>
          <w:szCs w:val="20"/>
        </w:rPr>
        <w:t>ukastoria</w:t>
      </w:r>
      <w:r w:rsidRPr="00C44EDE">
        <w:rPr>
          <w:szCs w:val="20"/>
          <w:lang w:val="ru-RU"/>
        </w:rPr>
        <w:t>.</w:t>
      </w:r>
      <w:r w:rsidRPr="00C44EDE">
        <w:rPr>
          <w:szCs w:val="20"/>
        </w:rPr>
        <w:t>ru</w:t>
      </w:r>
    </w:p>
    <w:p w14:paraId="35356482" w14:textId="77777777" w:rsidR="004C551E" w:rsidRPr="00C44EDE" w:rsidRDefault="004C551E" w:rsidP="004C551E">
      <w:pPr>
        <w:ind w:left="142" w:hanging="142"/>
        <w:rPr>
          <w:szCs w:val="20"/>
          <w:lang w:val="ru-RU"/>
        </w:rPr>
      </w:pPr>
      <w:r w:rsidRPr="00C44EDE">
        <w:rPr>
          <w:szCs w:val="20"/>
          <w:lang w:val="ru-RU"/>
        </w:rPr>
        <w:t xml:space="preserve">Информация о деятельности ООО </w:t>
      </w:r>
      <w:r w:rsidR="000E3EB6">
        <w:rPr>
          <w:szCs w:val="20"/>
          <w:lang w:val="ru-RU"/>
        </w:rPr>
        <w:t xml:space="preserve">УК </w:t>
      </w:r>
      <w:r w:rsidRPr="00C44EDE">
        <w:rPr>
          <w:szCs w:val="20"/>
          <w:lang w:val="ru-RU"/>
        </w:rPr>
        <w:t>«</w:t>
      </w:r>
      <w:r w:rsidR="000E3EB6">
        <w:rPr>
          <w:szCs w:val="20"/>
          <w:lang w:val="ru-RU"/>
        </w:rPr>
        <w:t>Астория</w:t>
      </w:r>
      <w:r w:rsidRPr="00C44EDE">
        <w:rPr>
          <w:szCs w:val="20"/>
          <w:lang w:val="ru-RU"/>
        </w:rPr>
        <w:t>», в соответствии с требованиями действующего законодательства РФ, на иных сайтах Обществом не размещается</w:t>
      </w:r>
    </w:p>
    <w:p w14:paraId="5C5D9F79" w14:textId="77777777" w:rsidR="004C551E" w:rsidRPr="00C44EDE" w:rsidRDefault="00CF21FD" w:rsidP="004C551E">
      <w:pPr>
        <w:spacing w:after="49" w:line="252" w:lineRule="auto"/>
        <w:ind w:left="142" w:hanging="142"/>
        <w:rPr>
          <w:szCs w:val="20"/>
          <w:lang w:val="ru-RU"/>
        </w:rPr>
      </w:pPr>
      <w:r>
        <w:rPr>
          <w:szCs w:val="20"/>
          <w:lang w:val="ru-RU"/>
        </w:rPr>
        <w:t>3</w:t>
      </w:r>
      <w:r w:rsidR="004C551E" w:rsidRPr="00C44EDE">
        <w:rPr>
          <w:szCs w:val="20"/>
          <w:lang w:val="ru-RU"/>
        </w:rPr>
        <w:t>. Информация о территориальных органах исполнительной власти, уполномоченных осуществлять контроль за соблюдением жилищного законодательства</w:t>
      </w:r>
    </w:p>
    <w:p w14:paraId="0EBBD368" w14:textId="77777777" w:rsidR="004C551E" w:rsidRPr="008B3B4A" w:rsidRDefault="004C551E" w:rsidP="004C551E">
      <w:pPr>
        <w:spacing w:after="4" w:line="252" w:lineRule="auto"/>
        <w:ind w:left="142" w:hanging="142"/>
        <w:rPr>
          <w:b/>
          <w:szCs w:val="20"/>
          <w:lang w:val="ru-RU"/>
        </w:rPr>
      </w:pPr>
      <w:r w:rsidRPr="008B3B4A">
        <w:rPr>
          <w:b/>
          <w:szCs w:val="20"/>
          <w:lang w:val="ru-RU"/>
        </w:rPr>
        <w:t>Управление Федеральной службы по надзору в сфере защиты прав потребителей и благополучия человека по Иркутской области.</w:t>
      </w:r>
    </w:p>
    <w:p w14:paraId="56A9E637" w14:textId="77777777" w:rsidR="004C551E" w:rsidRPr="00C44EDE" w:rsidRDefault="004C551E" w:rsidP="004C551E">
      <w:pPr>
        <w:ind w:left="142" w:hanging="142"/>
        <w:rPr>
          <w:szCs w:val="20"/>
          <w:lang w:val="ru-RU"/>
        </w:rPr>
      </w:pPr>
      <w:r w:rsidRPr="00C44EDE">
        <w:rPr>
          <w:szCs w:val="20"/>
          <w:lang w:val="ru-RU"/>
        </w:rPr>
        <w:t xml:space="preserve">Адрес: 664003, </w:t>
      </w:r>
      <w:proofErr w:type="spellStart"/>
      <w:r w:rsidRPr="00C44EDE">
        <w:rPr>
          <w:szCs w:val="20"/>
          <w:lang w:val="ru-RU"/>
        </w:rPr>
        <w:t>г.Иркутск</w:t>
      </w:r>
      <w:proofErr w:type="spellEnd"/>
      <w:r w:rsidRPr="00C44EDE">
        <w:rPr>
          <w:szCs w:val="20"/>
          <w:lang w:val="ru-RU"/>
        </w:rPr>
        <w:t xml:space="preserve">, </w:t>
      </w:r>
      <w:proofErr w:type="spellStart"/>
      <w:r w:rsidRPr="00C44EDE">
        <w:rPr>
          <w:szCs w:val="20"/>
          <w:lang w:val="ru-RU"/>
        </w:rPr>
        <w:t>ул</w:t>
      </w:r>
      <w:proofErr w:type="spellEnd"/>
      <w:r w:rsidRPr="00C44EDE">
        <w:rPr>
          <w:szCs w:val="20"/>
          <w:lang w:val="ru-RU"/>
        </w:rPr>
        <w:t>, Карла Маркса, д. 8</w:t>
      </w:r>
    </w:p>
    <w:p w14:paraId="4EF1B6FA" w14:textId="77777777" w:rsidR="004C551E" w:rsidRPr="00C44EDE" w:rsidRDefault="004C551E" w:rsidP="004C551E">
      <w:pPr>
        <w:ind w:left="142" w:hanging="142"/>
        <w:rPr>
          <w:szCs w:val="20"/>
          <w:lang w:val="ru-RU"/>
        </w:rPr>
      </w:pPr>
      <w:r w:rsidRPr="00C44EDE">
        <w:rPr>
          <w:szCs w:val="20"/>
          <w:lang w:val="ru-RU"/>
        </w:rPr>
        <w:t>Телефон: 8 (3952) 24-33-67, 8 (3952) 24-26-86</w:t>
      </w:r>
    </w:p>
    <w:p w14:paraId="2A057D59" w14:textId="77777777" w:rsidR="004C551E" w:rsidRPr="00C44EDE" w:rsidRDefault="004C551E" w:rsidP="004C551E">
      <w:pPr>
        <w:ind w:left="142" w:hanging="142"/>
        <w:rPr>
          <w:szCs w:val="20"/>
          <w:lang w:val="ru-RU"/>
        </w:rPr>
      </w:pPr>
      <w:r w:rsidRPr="00C44EDE">
        <w:rPr>
          <w:szCs w:val="20"/>
          <w:lang w:val="ru-RU"/>
        </w:rPr>
        <w:t>Факс: 8 (3952) 24-34-81</w:t>
      </w:r>
    </w:p>
    <w:p w14:paraId="2FA681B8" w14:textId="77777777" w:rsidR="004C551E" w:rsidRPr="00C44EDE" w:rsidRDefault="004C551E" w:rsidP="00EB495D">
      <w:pPr>
        <w:spacing w:after="0"/>
        <w:ind w:left="142" w:hanging="142"/>
        <w:rPr>
          <w:szCs w:val="20"/>
          <w:lang w:val="ru-RU"/>
        </w:rPr>
      </w:pPr>
      <w:r w:rsidRPr="00C44EDE">
        <w:rPr>
          <w:szCs w:val="20"/>
          <w:lang w:val="ru-RU"/>
        </w:rPr>
        <w:t xml:space="preserve">Сайт: </w:t>
      </w:r>
      <w:r w:rsidRPr="00C44EDE">
        <w:rPr>
          <w:szCs w:val="20"/>
        </w:rPr>
        <w:t>www</w:t>
      </w:r>
      <w:r w:rsidRPr="00C44EDE">
        <w:rPr>
          <w:szCs w:val="20"/>
          <w:lang w:val="ru-RU"/>
        </w:rPr>
        <w:t>.38.</w:t>
      </w:r>
      <w:r w:rsidRPr="00C44EDE">
        <w:rPr>
          <w:szCs w:val="20"/>
        </w:rPr>
        <w:t>rospotrebnadzor</w:t>
      </w:r>
      <w:r w:rsidRPr="00C44EDE">
        <w:rPr>
          <w:szCs w:val="20"/>
          <w:lang w:val="ru-RU"/>
        </w:rPr>
        <w:t>.</w:t>
      </w:r>
      <w:r w:rsidRPr="00C44EDE">
        <w:rPr>
          <w:szCs w:val="20"/>
        </w:rPr>
        <w:t>ru</w:t>
      </w:r>
    </w:p>
    <w:p w14:paraId="21CB4723" w14:textId="77777777" w:rsidR="008B3B4A" w:rsidRPr="008B3B4A" w:rsidRDefault="004C551E" w:rsidP="00EB495D">
      <w:pPr>
        <w:pStyle w:val="3"/>
        <w:spacing w:before="0" w:after="0"/>
        <w:ind w:left="0" w:firstLine="0"/>
        <w:rPr>
          <w:rFonts w:ascii="Times New Roman" w:hAnsi="Times New Roman"/>
          <w:color w:val="auto"/>
          <w:sz w:val="20"/>
          <w:szCs w:val="20"/>
          <w:lang w:val="ru-RU"/>
        </w:rPr>
      </w:pPr>
      <w:r w:rsidRPr="008B3B4A">
        <w:rPr>
          <w:rFonts w:ascii="Times New Roman" w:hAnsi="Times New Roman"/>
          <w:color w:val="auto"/>
          <w:sz w:val="20"/>
          <w:szCs w:val="20"/>
          <w:lang w:val="ru-RU"/>
        </w:rPr>
        <w:t>Служба государственного жилищного и строительного надзора Иркутской области</w:t>
      </w:r>
    </w:p>
    <w:p w14:paraId="0E74D4A6" w14:textId="77777777" w:rsidR="008B3B4A" w:rsidRPr="008B3B4A" w:rsidRDefault="004C551E" w:rsidP="008B3B4A">
      <w:pPr>
        <w:pStyle w:val="3"/>
        <w:spacing w:before="0" w:after="0"/>
        <w:ind w:left="0" w:firstLine="0"/>
        <w:rPr>
          <w:rFonts w:ascii="Times New Roman" w:hAnsi="Times New Roman"/>
          <w:b w:val="0"/>
          <w:color w:val="auto"/>
          <w:sz w:val="20"/>
          <w:szCs w:val="20"/>
          <w:lang w:val="ru-RU"/>
        </w:rPr>
      </w:pPr>
      <w:r w:rsidRPr="008B3B4A">
        <w:rPr>
          <w:rFonts w:ascii="Times New Roman" w:hAnsi="Times New Roman"/>
          <w:b w:val="0"/>
          <w:color w:val="auto"/>
          <w:sz w:val="20"/>
          <w:szCs w:val="20"/>
          <w:lang w:val="ru-RU"/>
        </w:rPr>
        <w:t xml:space="preserve"> Адрес: </w:t>
      </w:r>
      <w:r w:rsidR="008B3B4A" w:rsidRPr="008B3B4A">
        <w:rPr>
          <w:rFonts w:ascii="Times New Roman" w:hAnsi="Times New Roman"/>
          <w:b w:val="0"/>
          <w:bCs w:val="0"/>
          <w:color w:val="auto"/>
          <w:sz w:val="20"/>
          <w:szCs w:val="20"/>
          <w:lang w:val="ru-RU"/>
        </w:rPr>
        <w:t>664007, г. Иркутск, ул. Поленова, д. 18а/1</w:t>
      </w:r>
      <w:r w:rsidR="008B3B4A" w:rsidRPr="008B3B4A">
        <w:rPr>
          <w:rFonts w:ascii="Times New Roman" w:hAnsi="Times New Roman"/>
          <w:b w:val="0"/>
          <w:color w:val="auto"/>
          <w:sz w:val="20"/>
          <w:szCs w:val="20"/>
        </w:rPr>
        <w:t> </w:t>
      </w:r>
      <w:r w:rsidR="008B3B4A" w:rsidRPr="008B3B4A">
        <w:rPr>
          <w:rFonts w:ascii="Times New Roman" w:hAnsi="Times New Roman"/>
          <w:b w:val="0"/>
          <w:bCs w:val="0"/>
          <w:color w:val="auto"/>
          <w:sz w:val="20"/>
          <w:szCs w:val="20"/>
          <w:lang w:val="ru-RU"/>
        </w:rPr>
        <w:t xml:space="preserve">(вход с ул. </w:t>
      </w:r>
      <w:proofErr w:type="spellStart"/>
      <w:r w:rsidR="008B3B4A" w:rsidRPr="008B3B4A">
        <w:rPr>
          <w:rFonts w:ascii="Times New Roman" w:hAnsi="Times New Roman"/>
          <w:b w:val="0"/>
          <w:bCs w:val="0"/>
          <w:color w:val="auto"/>
          <w:sz w:val="20"/>
          <w:szCs w:val="20"/>
          <w:lang w:val="ru-RU"/>
        </w:rPr>
        <w:t>Култукской</w:t>
      </w:r>
      <w:proofErr w:type="spellEnd"/>
      <w:r w:rsidR="008B3B4A" w:rsidRPr="008B3B4A">
        <w:rPr>
          <w:rFonts w:ascii="Times New Roman" w:hAnsi="Times New Roman"/>
          <w:b w:val="0"/>
          <w:bCs w:val="0"/>
          <w:color w:val="auto"/>
          <w:sz w:val="20"/>
          <w:szCs w:val="20"/>
          <w:lang w:val="ru-RU"/>
        </w:rPr>
        <w:t>)</w:t>
      </w:r>
    </w:p>
    <w:p w14:paraId="330E89FF" w14:textId="77777777" w:rsidR="008B3B4A" w:rsidRPr="008B3B4A" w:rsidRDefault="008B3B4A" w:rsidP="008B3B4A">
      <w:pPr>
        <w:pStyle w:val="3"/>
        <w:spacing w:before="0" w:after="0"/>
        <w:ind w:left="0" w:firstLine="0"/>
        <w:rPr>
          <w:rFonts w:ascii="Times New Roman" w:hAnsi="Times New Roman"/>
          <w:b w:val="0"/>
          <w:color w:val="auto"/>
          <w:sz w:val="20"/>
          <w:szCs w:val="20"/>
          <w:lang w:val="ru-RU"/>
        </w:rPr>
      </w:pPr>
      <w:r w:rsidRPr="008B3B4A">
        <w:rPr>
          <w:rFonts w:ascii="Times New Roman" w:hAnsi="Times New Roman"/>
          <w:b w:val="0"/>
          <w:bCs w:val="0"/>
          <w:color w:val="auto"/>
          <w:sz w:val="20"/>
          <w:szCs w:val="20"/>
          <w:lang w:val="ru-RU"/>
        </w:rPr>
        <w:t>Почтовый адрес корреспонденции:</w:t>
      </w:r>
      <w:r w:rsidRPr="008B3B4A">
        <w:rPr>
          <w:rFonts w:ascii="Times New Roman" w:hAnsi="Times New Roman"/>
          <w:b w:val="0"/>
          <w:bCs w:val="0"/>
          <w:color w:val="auto"/>
          <w:sz w:val="20"/>
          <w:szCs w:val="20"/>
        </w:rPr>
        <w:t> </w:t>
      </w:r>
      <w:r w:rsidRPr="008B3B4A">
        <w:rPr>
          <w:rFonts w:ascii="Times New Roman" w:hAnsi="Times New Roman"/>
          <w:b w:val="0"/>
          <w:bCs w:val="0"/>
          <w:color w:val="auto"/>
          <w:sz w:val="20"/>
          <w:szCs w:val="20"/>
          <w:lang w:val="ru-RU"/>
        </w:rPr>
        <w:t>664007, г. Иркутск, ул. Ленина, д. 1а</w:t>
      </w:r>
    </w:p>
    <w:p w14:paraId="4FD0BD20" w14:textId="77777777" w:rsidR="008B3B4A" w:rsidRPr="008B3B4A" w:rsidRDefault="008B3B4A" w:rsidP="008B3B4A">
      <w:pPr>
        <w:pStyle w:val="3"/>
        <w:spacing w:before="0" w:after="0"/>
        <w:ind w:left="0" w:firstLine="0"/>
        <w:rPr>
          <w:rFonts w:ascii="Times New Roman" w:hAnsi="Times New Roman"/>
          <w:b w:val="0"/>
          <w:color w:val="auto"/>
          <w:sz w:val="20"/>
          <w:szCs w:val="20"/>
          <w:lang w:val="ru-RU"/>
        </w:rPr>
      </w:pPr>
      <w:r w:rsidRPr="008B3B4A">
        <w:rPr>
          <w:rFonts w:ascii="Times New Roman" w:hAnsi="Times New Roman"/>
          <w:b w:val="0"/>
          <w:color w:val="auto"/>
          <w:sz w:val="20"/>
          <w:szCs w:val="20"/>
          <w:lang w:val="ru-RU"/>
        </w:rPr>
        <w:t xml:space="preserve">Телефон:(3952)70-33-50 </w:t>
      </w:r>
      <w:r w:rsidRPr="008B3B4A">
        <w:rPr>
          <w:rFonts w:ascii="Times New Roman" w:hAnsi="Times New Roman"/>
          <w:b w:val="0"/>
          <w:color w:val="auto"/>
          <w:sz w:val="20"/>
          <w:szCs w:val="20"/>
          <w:lang w:val="ru-RU"/>
        </w:rPr>
        <w:br/>
        <w:t>Адрес электронной почты:</w:t>
      </w:r>
      <w:r w:rsidRPr="008B3B4A">
        <w:rPr>
          <w:rFonts w:ascii="Times New Roman" w:hAnsi="Times New Roman"/>
          <w:b w:val="0"/>
          <w:color w:val="auto"/>
          <w:sz w:val="20"/>
          <w:szCs w:val="20"/>
        </w:rPr>
        <w:t> </w:t>
      </w:r>
      <w:r w:rsidRPr="008B3B4A">
        <w:rPr>
          <w:rFonts w:ascii="Times New Roman" w:hAnsi="Times New Roman"/>
          <w:b w:val="0"/>
          <w:color w:val="auto"/>
          <w:sz w:val="20"/>
          <w:szCs w:val="20"/>
          <w:lang w:val="ru-RU"/>
        </w:rPr>
        <w:t xml:space="preserve"> </w:t>
      </w:r>
      <w:r w:rsidRPr="008B3B4A">
        <w:rPr>
          <w:rFonts w:ascii="Times New Roman" w:hAnsi="Times New Roman"/>
          <w:b w:val="0"/>
          <w:color w:val="auto"/>
          <w:sz w:val="20"/>
          <w:szCs w:val="20"/>
        </w:rPr>
        <w:t>zhilnadzor</w:t>
      </w:r>
      <w:r w:rsidRPr="008B3B4A">
        <w:rPr>
          <w:rFonts w:ascii="Times New Roman" w:hAnsi="Times New Roman"/>
          <w:b w:val="0"/>
          <w:color w:val="auto"/>
          <w:sz w:val="20"/>
          <w:szCs w:val="20"/>
          <w:lang w:val="ru-RU"/>
        </w:rPr>
        <w:t>@</w:t>
      </w:r>
      <w:r w:rsidRPr="008B3B4A">
        <w:rPr>
          <w:rFonts w:ascii="Times New Roman" w:hAnsi="Times New Roman"/>
          <w:b w:val="0"/>
          <w:color w:val="auto"/>
          <w:sz w:val="20"/>
          <w:szCs w:val="20"/>
        </w:rPr>
        <w:t>govirk</w:t>
      </w:r>
      <w:r w:rsidRPr="008B3B4A">
        <w:rPr>
          <w:rFonts w:ascii="Times New Roman" w:hAnsi="Times New Roman"/>
          <w:b w:val="0"/>
          <w:color w:val="auto"/>
          <w:sz w:val="20"/>
          <w:szCs w:val="20"/>
          <w:lang w:val="ru-RU"/>
        </w:rPr>
        <w:t>.</w:t>
      </w:r>
      <w:r w:rsidRPr="008B3B4A">
        <w:rPr>
          <w:rFonts w:ascii="Times New Roman" w:hAnsi="Times New Roman"/>
          <w:b w:val="0"/>
          <w:color w:val="auto"/>
          <w:sz w:val="20"/>
          <w:szCs w:val="20"/>
        </w:rPr>
        <w:t>ru</w:t>
      </w:r>
    </w:p>
    <w:p w14:paraId="15F44507" w14:textId="77777777" w:rsidR="004C551E" w:rsidRPr="008B3B4A" w:rsidRDefault="004C551E" w:rsidP="008B3B4A">
      <w:pPr>
        <w:spacing w:after="0"/>
        <w:ind w:left="142" w:hanging="142"/>
        <w:rPr>
          <w:b/>
          <w:szCs w:val="20"/>
          <w:lang w:val="ru-RU"/>
        </w:rPr>
      </w:pPr>
      <w:r w:rsidRPr="008B3B4A">
        <w:rPr>
          <w:b/>
          <w:szCs w:val="20"/>
          <w:lang w:val="ru-RU"/>
        </w:rPr>
        <w:t>Служба по тарифам Иркутской области</w:t>
      </w:r>
    </w:p>
    <w:p w14:paraId="5708CD32" w14:textId="77777777" w:rsidR="004C551E" w:rsidRPr="00CD646E" w:rsidRDefault="004C551E" w:rsidP="004C551E">
      <w:pPr>
        <w:ind w:left="142" w:hanging="142"/>
        <w:rPr>
          <w:szCs w:val="20"/>
          <w:lang w:val="ru-RU"/>
        </w:rPr>
      </w:pPr>
      <w:r w:rsidRPr="00C44EDE">
        <w:rPr>
          <w:szCs w:val="20"/>
          <w:lang w:val="ru-RU"/>
        </w:rPr>
        <w:t xml:space="preserve">Для корреспонденции: 664027, г. Иркутск, ул. </w:t>
      </w:r>
      <w:r w:rsidRPr="00CD646E">
        <w:rPr>
          <w:szCs w:val="20"/>
          <w:lang w:val="ru-RU"/>
        </w:rPr>
        <w:t xml:space="preserve">Ленина, </w:t>
      </w:r>
      <w:r w:rsidRPr="00C44EDE">
        <w:rPr>
          <w:szCs w:val="20"/>
        </w:rPr>
        <w:t>la</w:t>
      </w:r>
      <w:r w:rsidRPr="00CD646E">
        <w:rPr>
          <w:szCs w:val="20"/>
          <w:lang w:val="ru-RU"/>
        </w:rPr>
        <w:t>.</w:t>
      </w:r>
    </w:p>
    <w:p w14:paraId="07B4E516" w14:textId="77777777" w:rsidR="004C551E" w:rsidRPr="00CD646E" w:rsidRDefault="004C551E" w:rsidP="004C551E">
      <w:pPr>
        <w:ind w:left="142" w:hanging="142"/>
        <w:rPr>
          <w:szCs w:val="20"/>
          <w:lang w:val="ru-RU"/>
        </w:rPr>
      </w:pPr>
      <w:r w:rsidRPr="00C44EDE">
        <w:rPr>
          <w:szCs w:val="20"/>
          <w:lang w:val="ru-RU"/>
        </w:rPr>
        <w:t xml:space="preserve">Фактический адрес: г. Иркутск, ул. </w:t>
      </w:r>
      <w:r w:rsidRPr="00CD646E">
        <w:rPr>
          <w:szCs w:val="20"/>
          <w:lang w:val="ru-RU"/>
        </w:rPr>
        <w:t xml:space="preserve">Марата, З </w:t>
      </w:r>
      <w:r w:rsidR="0067239E" w:rsidRPr="004C551E">
        <w:rPr>
          <w:noProof/>
          <w:szCs w:val="20"/>
          <w:lang w:val="ru-RU" w:eastAsia="ru-RU"/>
        </w:rPr>
        <w:drawing>
          <wp:inline distT="0" distB="0" distL="0" distR="0" wp14:anchorId="0507C19E" wp14:editId="159B7243">
            <wp:extent cx="22860" cy="95250"/>
            <wp:effectExtent l="0" t="0" r="0" b="0"/>
            <wp:docPr id="7" name="Picture 4008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0083"/>
                    <pic:cNvPicPr>
                      <a:picLocks/>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2860" cy="95250"/>
                    </a:xfrm>
                    <a:prstGeom prst="rect">
                      <a:avLst/>
                    </a:prstGeom>
                    <a:noFill/>
                    <a:ln>
                      <a:noFill/>
                    </a:ln>
                  </pic:spPr>
                </pic:pic>
              </a:graphicData>
            </a:graphic>
          </wp:inline>
        </w:drawing>
      </w:r>
    </w:p>
    <w:p w14:paraId="41C54260" w14:textId="77777777" w:rsidR="004C551E" w:rsidRPr="00C44EDE" w:rsidRDefault="004C551E" w:rsidP="004C551E">
      <w:pPr>
        <w:ind w:left="142" w:hanging="142"/>
        <w:rPr>
          <w:szCs w:val="20"/>
          <w:lang w:val="ru-RU"/>
        </w:rPr>
      </w:pPr>
      <w:r w:rsidRPr="00C44EDE">
        <w:rPr>
          <w:szCs w:val="20"/>
          <w:lang w:val="ru-RU"/>
        </w:rPr>
        <w:t>Телефон канцелярии: 8 (3952) 24-06-62</w:t>
      </w:r>
    </w:p>
    <w:p w14:paraId="47903E5B" w14:textId="77777777" w:rsidR="004C551E" w:rsidRPr="00C44EDE" w:rsidRDefault="004C551E" w:rsidP="004C551E">
      <w:pPr>
        <w:ind w:left="142" w:hanging="142"/>
        <w:rPr>
          <w:szCs w:val="20"/>
          <w:lang w:val="ru-RU"/>
        </w:rPr>
      </w:pPr>
      <w:r w:rsidRPr="00C44EDE">
        <w:rPr>
          <w:szCs w:val="20"/>
          <w:lang w:val="ru-RU"/>
        </w:rPr>
        <w:t>Факс: (3952) 24-01-59</w:t>
      </w:r>
    </w:p>
    <w:p w14:paraId="03B50EF7" w14:textId="77777777" w:rsidR="004C551E" w:rsidRPr="00C44EDE" w:rsidRDefault="004C551E" w:rsidP="00EB495D">
      <w:pPr>
        <w:spacing w:after="0"/>
        <w:ind w:left="142" w:hanging="142"/>
        <w:rPr>
          <w:szCs w:val="20"/>
          <w:lang w:val="ru-RU"/>
        </w:rPr>
      </w:pPr>
      <w:r w:rsidRPr="00C44EDE">
        <w:rPr>
          <w:szCs w:val="20"/>
          <w:lang w:val="ru-RU"/>
        </w:rPr>
        <w:t xml:space="preserve">Адрес электронной почты: </w:t>
      </w:r>
      <w:r w:rsidRPr="00C44EDE">
        <w:rPr>
          <w:szCs w:val="20"/>
        </w:rPr>
        <w:t>sti</w:t>
      </w:r>
      <w:r w:rsidRPr="00C44EDE">
        <w:rPr>
          <w:szCs w:val="20"/>
          <w:lang w:val="ru-RU"/>
        </w:rPr>
        <w:t>@</w:t>
      </w:r>
      <w:r w:rsidRPr="00C44EDE">
        <w:rPr>
          <w:szCs w:val="20"/>
        </w:rPr>
        <w:t>govirk</w:t>
      </w:r>
      <w:r w:rsidRPr="00C44EDE">
        <w:rPr>
          <w:szCs w:val="20"/>
          <w:lang w:val="ru-RU"/>
        </w:rPr>
        <w:t>.</w:t>
      </w:r>
      <w:r w:rsidRPr="00C44EDE">
        <w:rPr>
          <w:szCs w:val="20"/>
        </w:rPr>
        <w:t>ru</w:t>
      </w:r>
    </w:p>
    <w:p w14:paraId="540BCE67" w14:textId="77777777" w:rsidR="004C551E" w:rsidRPr="008B3B4A" w:rsidRDefault="004C551E" w:rsidP="00EB495D">
      <w:pPr>
        <w:spacing w:after="0" w:line="252" w:lineRule="auto"/>
        <w:ind w:left="142" w:hanging="142"/>
        <w:rPr>
          <w:b/>
          <w:szCs w:val="20"/>
          <w:lang w:val="ru-RU"/>
        </w:rPr>
      </w:pPr>
      <w:r w:rsidRPr="008B3B4A">
        <w:rPr>
          <w:b/>
          <w:szCs w:val="20"/>
          <w:lang w:val="ru-RU"/>
        </w:rPr>
        <w:t>Прокуратура Октябрьского района г. Иркутска</w:t>
      </w:r>
    </w:p>
    <w:p w14:paraId="63FA39DB" w14:textId="77777777" w:rsidR="004C551E" w:rsidRPr="00EB495D" w:rsidRDefault="004C551E" w:rsidP="004C551E">
      <w:pPr>
        <w:ind w:left="142" w:hanging="142"/>
        <w:rPr>
          <w:szCs w:val="20"/>
          <w:lang w:val="ru-RU"/>
        </w:rPr>
      </w:pPr>
      <w:r w:rsidRPr="00C44EDE">
        <w:rPr>
          <w:szCs w:val="20"/>
          <w:lang w:val="ru-RU"/>
        </w:rPr>
        <w:t xml:space="preserve">Адрес: г. Иркутск, ул. </w:t>
      </w:r>
      <w:r w:rsidRPr="00EB495D">
        <w:rPr>
          <w:szCs w:val="20"/>
          <w:lang w:val="ru-RU"/>
        </w:rPr>
        <w:t>Депутатская, 24</w:t>
      </w:r>
    </w:p>
    <w:p w14:paraId="118A6ABE" w14:textId="77777777" w:rsidR="004C551E" w:rsidRPr="00EB495D" w:rsidRDefault="004C551E" w:rsidP="004C551E">
      <w:pPr>
        <w:ind w:left="142" w:hanging="142"/>
        <w:rPr>
          <w:szCs w:val="20"/>
          <w:lang w:val="ru-RU"/>
        </w:rPr>
      </w:pPr>
      <w:r w:rsidRPr="00EB495D">
        <w:rPr>
          <w:szCs w:val="20"/>
          <w:lang w:val="ru-RU"/>
        </w:rPr>
        <w:t>Телефон: 8 (3952) 23-88-54</w:t>
      </w:r>
    </w:p>
    <w:p w14:paraId="062DA8E2" w14:textId="77777777" w:rsidR="00EB495D" w:rsidRPr="002F576B" w:rsidRDefault="00EB495D" w:rsidP="00EB495D">
      <w:pPr>
        <w:pStyle w:val="Normal1"/>
        <w:spacing w:line="240" w:lineRule="auto"/>
        <w:ind w:firstLine="0"/>
        <w:jc w:val="center"/>
        <w:rPr>
          <w:rFonts w:ascii="Times New Roman" w:hAnsi="Times New Roman"/>
          <w:b/>
        </w:rPr>
      </w:pPr>
      <w:r w:rsidRPr="002F576B">
        <w:rPr>
          <w:rFonts w:ascii="Times New Roman" w:hAnsi="Times New Roman"/>
          <w:b/>
        </w:rPr>
        <w:t>Адреса сторон и их банковские реквизиты:</w:t>
      </w:r>
    </w:p>
    <w:p w14:paraId="20B49FE0" w14:textId="77777777" w:rsidR="00EB495D" w:rsidRPr="002F576B" w:rsidRDefault="00EB495D" w:rsidP="00EB495D">
      <w:pPr>
        <w:pStyle w:val="Normal1"/>
        <w:spacing w:line="240" w:lineRule="auto"/>
        <w:ind w:firstLine="0"/>
        <w:rPr>
          <w:rFonts w:ascii="Times New Roman" w:hAnsi="Times New Roman"/>
        </w:rPr>
      </w:pPr>
      <w:r>
        <w:rPr>
          <w:rFonts w:ascii="Times New Roman" w:hAnsi="Times New Roman"/>
          <w:b/>
        </w:rPr>
        <w:t>Собственник</w:t>
      </w:r>
      <w:r w:rsidRPr="002F576B">
        <w:rPr>
          <w:rFonts w:ascii="Times New Roman" w:hAnsi="Times New Roman"/>
          <w:b/>
        </w:rPr>
        <w:t>:                                                                                        Фирма:</w:t>
      </w:r>
      <w:r w:rsidRPr="002F576B">
        <w:rPr>
          <w:rFonts w:ascii="Times New Roman" w:hAnsi="Times New Roman"/>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41"/>
        <w:gridCol w:w="5341"/>
      </w:tblGrid>
      <w:tr w:rsidR="00EB495D" w:rsidRPr="002F576B" w14:paraId="31C62D32" w14:textId="77777777" w:rsidTr="0064564F">
        <w:tc>
          <w:tcPr>
            <w:tcW w:w="5341" w:type="dxa"/>
          </w:tcPr>
          <w:p w14:paraId="4C660993" w14:textId="77777777" w:rsidR="00EB495D" w:rsidRDefault="00EB495D" w:rsidP="0064564F">
            <w:pPr>
              <w:ind w:left="142"/>
              <w:rPr>
                <w:b/>
                <w:szCs w:val="20"/>
                <w:lang w:val="ru-RU"/>
              </w:rPr>
            </w:pPr>
            <w:r>
              <w:rPr>
                <w:b/>
                <w:szCs w:val="20"/>
                <w:lang w:val="ru-RU"/>
              </w:rPr>
              <w:t xml:space="preserve">Собственник помещения </w:t>
            </w:r>
            <w:r w:rsidRPr="002F576B">
              <w:rPr>
                <w:b/>
                <w:szCs w:val="20"/>
                <w:lang w:val="ru-RU"/>
              </w:rPr>
              <w:t>МКД №</w:t>
            </w:r>
            <w:r>
              <w:rPr>
                <w:b/>
                <w:szCs w:val="20"/>
                <w:lang w:val="ru-RU"/>
              </w:rPr>
              <w:t>____ квартира№____</w:t>
            </w:r>
          </w:p>
          <w:p w14:paraId="018A24E6" w14:textId="77777777" w:rsidR="00EB495D" w:rsidRDefault="00EB495D" w:rsidP="0064564F">
            <w:pPr>
              <w:ind w:left="142"/>
              <w:rPr>
                <w:b/>
                <w:szCs w:val="20"/>
                <w:lang w:val="ru-RU"/>
              </w:rPr>
            </w:pPr>
            <w:r w:rsidRPr="002F576B">
              <w:rPr>
                <w:b/>
                <w:szCs w:val="20"/>
                <w:lang w:val="ru-RU"/>
              </w:rPr>
              <w:t xml:space="preserve"> </w:t>
            </w:r>
            <w:r>
              <w:rPr>
                <w:b/>
                <w:szCs w:val="20"/>
                <w:lang w:val="ru-RU"/>
              </w:rPr>
              <w:t>у</w:t>
            </w:r>
            <w:r w:rsidRPr="002F576B">
              <w:rPr>
                <w:b/>
                <w:szCs w:val="20"/>
                <w:lang w:val="ru-RU"/>
              </w:rPr>
              <w:t>л.Дальневосточная г.Иркутск</w:t>
            </w:r>
            <w:r>
              <w:rPr>
                <w:b/>
                <w:szCs w:val="20"/>
                <w:lang w:val="ru-RU"/>
              </w:rPr>
              <w:t xml:space="preserve"> </w:t>
            </w:r>
          </w:p>
          <w:p w14:paraId="2BB62C86" w14:textId="77777777" w:rsidR="00EB495D" w:rsidRDefault="00EB495D" w:rsidP="0064564F">
            <w:pPr>
              <w:ind w:left="142"/>
              <w:rPr>
                <w:b/>
                <w:szCs w:val="20"/>
                <w:lang w:val="ru-RU"/>
              </w:rPr>
            </w:pPr>
            <w:r>
              <w:rPr>
                <w:b/>
                <w:szCs w:val="20"/>
                <w:lang w:val="ru-RU"/>
              </w:rPr>
              <w:t>________________________________________________</w:t>
            </w:r>
          </w:p>
          <w:p w14:paraId="06D6E787" w14:textId="77777777" w:rsidR="00EB495D" w:rsidRDefault="00EB495D" w:rsidP="0064564F">
            <w:pPr>
              <w:ind w:left="142"/>
              <w:rPr>
                <w:b/>
                <w:szCs w:val="20"/>
                <w:lang w:val="ru-RU"/>
              </w:rPr>
            </w:pPr>
            <w:r>
              <w:rPr>
                <w:b/>
                <w:szCs w:val="20"/>
                <w:lang w:val="ru-RU"/>
              </w:rPr>
              <w:t>Паспорт_________________________________________</w:t>
            </w:r>
          </w:p>
          <w:p w14:paraId="7D7CD2A9" w14:textId="77777777" w:rsidR="00EB495D" w:rsidRDefault="00EB495D" w:rsidP="0064564F">
            <w:pPr>
              <w:ind w:left="142"/>
              <w:rPr>
                <w:b/>
                <w:szCs w:val="20"/>
                <w:lang w:val="ru-RU"/>
              </w:rPr>
            </w:pPr>
            <w:r>
              <w:rPr>
                <w:b/>
                <w:szCs w:val="20"/>
                <w:lang w:val="ru-RU"/>
              </w:rPr>
              <w:t>________________________________________________</w:t>
            </w:r>
          </w:p>
          <w:p w14:paraId="38AA90D3" w14:textId="77777777" w:rsidR="00EB495D" w:rsidRDefault="00EB495D" w:rsidP="0064564F">
            <w:pPr>
              <w:ind w:left="142"/>
              <w:rPr>
                <w:b/>
                <w:szCs w:val="20"/>
                <w:lang w:val="ru-RU"/>
              </w:rPr>
            </w:pPr>
            <w:r>
              <w:rPr>
                <w:b/>
                <w:szCs w:val="20"/>
                <w:lang w:val="ru-RU"/>
              </w:rPr>
              <w:t>_________________________________________________</w:t>
            </w:r>
          </w:p>
          <w:p w14:paraId="0282AE6C" w14:textId="77777777" w:rsidR="00EB495D" w:rsidRDefault="00EB495D" w:rsidP="0064564F">
            <w:pPr>
              <w:ind w:left="142"/>
              <w:rPr>
                <w:b/>
                <w:szCs w:val="20"/>
                <w:lang w:val="ru-RU"/>
              </w:rPr>
            </w:pPr>
            <w:r>
              <w:rPr>
                <w:b/>
                <w:szCs w:val="20"/>
                <w:lang w:val="ru-RU"/>
              </w:rPr>
              <w:t xml:space="preserve">_________________________________________________  </w:t>
            </w:r>
          </w:p>
          <w:p w14:paraId="6A6A0873" w14:textId="77777777" w:rsidR="00EB495D" w:rsidRPr="002F576B" w:rsidRDefault="00EB495D" w:rsidP="0064564F">
            <w:pPr>
              <w:ind w:left="142"/>
              <w:rPr>
                <w:b/>
                <w:szCs w:val="20"/>
                <w:lang w:val="ru-RU"/>
              </w:rPr>
            </w:pPr>
            <w:r>
              <w:rPr>
                <w:b/>
                <w:szCs w:val="20"/>
                <w:lang w:val="ru-RU"/>
              </w:rPr>
              <w:t>Телефон ________________________________________</w:t>
            </w:r>
          </w:p>
          <w:p w14:paraId="00D30BDC" w14:textId="77777777" w:rsidR="00EB495D" w:rsidRPr="002F576B" w:rsidRDefault="00EB495D" w:rsidP="0064564F">
            <w:pPr>
              <w:rPr>
                <w:szCs w:val="20"/>
                <w:lang w:val="ru-RU"/>
              </w:rPr>
            </w:pPr>
          </w:p>
        </w:tc>
        <w:tc>
          <w:tcPr>
            <w:tcW w:w="5341" w:type="dxa"/>
          </w:tcPr>
          <w:p w14:paraId="3B7AA680" w14:textId="77777777" w:rsidR="00EB495D" w:rsidRPr="002F576B" w:rsidRDefault="00EB495D" w:rsidP="0064564F">
            <w:pPr>
              <w:pStyle w:val="a8"/>
              <w:spacing w:before="0" w:beforeAutospacing="0" w:after="0" w:afterAutospacing="0"/>
              <w:rPr>
                <w:b/>
                <w:sz w:val="20"/>
                <w:szCs w:val="20"/>
              </w:rPr>
            </w:pPr>
            <w:r w:rsidRPr="002F576B">
              <w:rPr>
                <w:b/>
                <w:sz w:val="20"/>
                <w:szCs w:val="20"/>
              </w:rPr>
              <w:t>ООО УК «Астория»</w:t>
            </w:r>
          </w:p>
          <w:p w14:paraId="6B526373" w14:textId="77777777" w:rsidR="00EB495D" w:rsidRPr="002F576B" w:rsidRDefault="00EB495D" w:rsidP="0064564F">
            <w:pPr>
              <w:pStyle w:val="a8"/>
              <w:spacing w:before="0" w:beforeAutospacing="0" w:after="0" w:afterAutospacing="0"/>
              <w:rPr>
                <w:b/>
                <w:sz w:val="20"/>
                <w:szCs w:val="20"/>
              </w:rPr>
            </w:pPr>
            <w:r w:rsidRPr="002F576B">
              <w:rPr>
                <w:b/>
                <w:sz w:val="20"/>
                <w:szCs w:val="20"/>
              </w:rPr>
              <w:t xml:space="preserve">Юридический адрес: 664075, г.Иркутск, </w:t>
            </w:r>
            <w:proofErr w:type="gramStart"/>
            <w:r w:rsidRPr="002F576B">
              <w:rPr>
                <w:b/>
                <w:sz w:val="20"/>
                <w:szCs w:val="20"/>
              </w:rPr>
              <w:t>Дальневосточная ,</w:t>
            </w:r>
            <w:proofErr w:type="gramEnd"/>
            <w:r w:rsidRPr="002F576B">
              <w:rPr>
                <w:b/>
                <w:sz w:val="20"/>
                <w:szCs w:val="20"/>
              </w:rPr>
              <w:t xml:space="preserve"> д.154/</w:t>
            </w:r>
            <w:r w:rsidR="00741435">
              <w:rPr>
                <w:b/>
                <w:sz w:val="20"/>
                <w:szCs w:val="20"/>
              </w:rPr>
              <w:t>2, оф. 14</w:t>
            </w:r>
            <w:r w:rsidRPr="002F576B">
              <w:rPr>
                <w:b/>
                <w:sz w:val="20"/>
                <w:szCs w:val="20"/>
              </w:rPr>
              <w:t xml:space="preserve"> </w:t>
            </w:r>
          </w:p>
          <w:p w14:paraId="52BE2E1C" w14:textId="77777777" w:rsidR="00EB495D" w:rsidRPr="002F576B" w:rsidRDefault="00EB495D" w:rsidP="0064564F">
            <w:pPr>
              <w:pStyle w:val="a8"/>
              <w:spacing w:before="0" w:beforeAutospacing="0" w:after="0" w:afterAutospacing="0"/>
              <w:rPr>
                <w:b/>
                <w:sz w:val="20"/>
                <w:szCs w:val="20"/>
              </w:rPr>
            </w:pPr>
            <w:r w:rsidRPr="002F576B">
              <w:rPr>
                <w:b/>
                <w:sz w:val="20"/>
                <w:szCs w:val="20"/>
              </w:rPr>
              <w:t>ИНН 3811998402 КПП 381101001</w:t>
            </w:r>
          </w:p>
          <w:p w14:paraId="64FBC169" w14:textId="77777777" w:rsidR="00EB495D" w:rsidRPr="002F576B" w:rsidRDefault="00EB495D" w:rsidP="0064564F">
            <w:pPr>
              <w:pStyle w:val="a7"/>
              <w:jc w:val="left"/>
              <w:rPr>
                <w:rFonts w:ascii="Times New Roman" w:hAnsi="Times New Roman" w:cs="Times New Roman"/>
                <w:b/>
              </w:rPr>
            </w:pPr>
            <w:r w:rsidRPr="002F576B">
              <w:rPr>
                <w:rFonts w:ascii="Times New Roman" w:hAnsi="Times New Roman" w:cs="Times New Roman"/>
                <w:b/>
              </w:rPr>
              <w:t>р/с 40702810218350028558</w:t>
            </w:r>
          </w:p>
          <w:p w14:paraId="2937BFCC" w14:textId="77777777" w:rsidR="00EB495D" w:rsidRPr="002F576B" w:rsidRDefault="00EB495D" w:rsidP="0064564F">
            <w:pPr>
              <w:pStyle w:val="a7"/>
              <w:jc w:val="left"/>
              <w:rPr>
                <w:rFonts w:ascii="Times New Roman" w:hAnsi="Times New Roman" w:cs="Times New Roman"/>
                <w:b/>
              </w:rPr>
            </w:pPr>
            <w:r w:rsidRPr="002F576B">
              <w:rPr>
                <w:rFonts w:ascii="Times New Roman" w:hAnsi="Times New Roman" w:cs="Times New Roman"/>
                <w:b/>
              </w:rPr>
              <w:t xml:space="preserve"> Байкальский </w:t>
            </w:r>
            <w:proofErr w:type="gramStart"/>
            <w:r w:rsidRPr="002F576B">
              <w:rPr>
                <w:rFonts w:ascii="Times New Roman" w:hAnsi="Times New Roman" w:cs="Times New Roman"/>
                <w:b/>
              </w:rPr>
              <w:t>банк  Сбербанка</w:t>
            </w:r>
            <w:proofErr w:type="gramEnd"/>
            <w:r w:rsidRPr="002F576B">
              <w:rPr>
                <w:rFonts w:ascii="Times New Roman" w:hAnsi="Times New Roman" w:cs="Times New Roman"/>
                <w:b/>
              </w:rPr>
              <w:t xml:space="preserve"> России  в г.Иркутске</w:t>
            </w:r>
          </w:p>
          <w:p w14:paraId="5AC5C91A" w14:textId="77777777" w:rsidR="00EB495D" w:rsidRPr="002F576B" w:rsidRDefault="00EB495D" w:rsidP="0064564F">
            <w:pPr>
              <w:pStyle w:val="a8"/>
              <w:spacing w:before="0" w:beforeAutospacing="0" w:after="0" w:afterAutospacing="0"/>
              <w:rPr>
                <w:b/>
                <w:sz w:val="20"/>
                <w:szCs w:val="20"/>
              </w:rPr>
            </w:pPr>
            <w:r w:rsidRPr="002F576B">
              <w:rPr>
                <w:b/>
                <w:sz w:val="20"/>
                <w:szCs w:val="20"/>
              </w:rPr>
              <w:t>к/с 30101810900000000607,</w:t>
            </w:r>
          </w:p>
          <w:p w14:paraId="70C0DC09" w14:textId="77777777" w:rsidR="00EB495D" w:rsidRPr="002F576B" w:rsidRDefault="00EB495D" w:rsidP="0064564F">
            <w:pPr>
              <w:pStyle w:val="a8"/>
              <w:spacing w:before="0" w:beforeAutospacing="0" w:after="0" w:afterAutospacing="0"/>
              <w:rPr>
                <w:sz w:val="20"/>
                <w:szCs w:val="20"/>
              </w:rPr>
            </w:pPr>
            <w:r w:rsidRPr="002F576B">
              <w:rPr>
                <w:b/>
                <w:sz w:val="20"/>
                <w:szCs w:val="20"/>
              </w:rPr>
              <w:t>БИК 042520607</w:t>
            </w:r>
            <w:r w:rsidRPr="002F576B">
              <w:rPr>
                <w:sz w:val="20"/>
                <w:szCs w:val="20"/>
              </w:rPr>
              <w:t xml:space="preserve">        </w:t>
            </w:r>
          </w:p>
        </w:tc>
      </w:tr>
    </w:tbl>
    <w:p w14:paraId="1AC0AE9C" w14:textId="77777777" w:rsidR="00EB495D" w:rsidRPr="002F576B" w:rsidRDefault="00EB495D" w:rsidP="00EB495D">
      <w:pPr>
        <w:pStyle w:val="Normal1"/>
        <w:spacing w:after="120" w:line="240" w:lineRule="auto"/>
        <w:ind w:firstLine="0"/>
        <w:rPr>
          <w:rFonts w:ascii="Times New Roman" w:hAnsi="Times New Roman"/>
          <w:b/>
          <w:noProof/>
        </w:rPr>
      </w:pPr>
      <w:r w:rsidRPr="002F576B">
        <w:rPr>
          <w:rFonts w:ascii="Times New Roman" w:hAnsi="Times New Roman"/>
        </w:rPr>
        <w:t xml:space="preserve"> </w:t>
      </w:r>
      <w:r w:rsidRPr="002F576B">
        <w:rPr>
          <w:rFonts w:ascii="Times New Roman" w:hAnsi="Times New Roman"/>
          <w:b/>
          <w:noProof/>
        </w:rPr>
        <w:t xml:space="preserve">                         </w:t>
      </w:r>
      <w:r>
        <w:rPr>
          <w:rFonts w:ascii="Times New Roman" w:hAnsi="Times New Roman"/>
          <w:b/>
          <w:noProof/>
        </w:rPr>
        <w:t>Собственник</w:t>
      </w:r>
      <w:r w:rsidRPr="002F576B">
        <w:rPr>
          <w:rFonts w:ascii="Times New Roman" w:hAnsi="Times New Roman"/>
          <w:b/>
          <w:noProof/>
        </w:rPr>
        <w:t xml:space="preserve">                                                                   ФИРМА</w:t>
      </w:r>
    </w:p>
    <w:p w14:paraId="6CF7492C" w14:textId="77777777" w:rsidR="004C551E" w:rsidRDefault="004C551E" w:rsidP="004C551E">
      <w:pPr>
        <w:spacing w:after="345" w:line="259" w:lineRule="auto"/>
        <w:ind w:left="142" w:hanging="142"/>
        <w:rPr>
          <w:szCs w:val="20"/>
          <w:lang w:val="ru-RU"/>
        </w:rPr>
      </w:pPr>
    </w:p>
    <w:p w14:paraId="65BF0728" w14:textId="77777777" w:rsidR="00EB495D" w:rsidRPr="00B031DD" w:rsidRDefault="00EB495D" w:rsidP="00B031DD">
      <w:pPr>
        <w:spacing w:after="0" w:line="240" w:lineRule="auto"/>
        <w:ind w:left="0" w:firstLine="0"/>
        <w:jc w:val="right"/>
        <w:rPr>
          <w:sz w:val="19"/>
          <w:szCs w:val="19"/>
          <w:lang w:val="ru-RU"/>
        </w:rPr>
      </w:pPr>
      <w:r w:rsidRPr="00B031DD">
        <w:rPr>
          <w:sz w:val="19"/>
          <w:szCs w:val="19"/>
          <w:lang w:val="ru-RU"/>
        </w:rPr>
        <w:lastRenderedPageBreak/>
        <w:t>Приложение№2</w:t>
      </w:r>
    </w:p>
    <w:p w14:paraId="6C827234" w14:textId="77777777" w:rsidR="004C551E" w:rsidRPr="00B031DD" w:rsidRDefault="004C551E" w:rsidP="00B031DD">
      <w:pPr>
        <w:spacing w:after="0" w:line="240" w:lineRule="auto"/>
        <w:ind w:left="0" w:firstLine="0"/>
        <w:jc w:val="center"/>
        <w:rPr>
          <w:b/>
          <w:sz w:val="19"/>
          <w:szCs w:val="19"/>
          <w:lang w:val="ru-RU"/>
        </w:rPr>
      </w:pPr>
      <w:r w:rsidRPr="00B031DD">
        <w:rPr>
          <w:b/>
          <w:sz w:val="19"/>
          <w:szCs w:val="19"/>
          <w:lang w:val="ru-RU"/>
        </w:rPr>
        <w:t>Характеристика Многоквартирного дома и границы эксплуатационной ответственности.</w:t>
      </w:r>
    </w:p>
    <w:p w14:paraId="63642B93" w14:textId="77777777" w:rsidR="004C551E" w:rsidRPr="00B031DD" w:rsidRDefault="004C551E" w:rsidP="00B031DD">
      <w:pPr>
        <w:spacing w:after="0" w:line="240" w:lineRule="auto"/>
        <w:ind w:left="142" w:hanging="142"/>
        <w:rPr>
          <w:sz w:val="19"/>
          <w:szCs w:val="19"/>
          <w:lang w:val="ru-RU"/>
        </w:rPr>
      </w:pPr>
      <w:r w:rsidRPr="00B031DD">
        <w:rPr>
          <w:sz w:val="19"/>
          <w:szCs w:val="19"/>
          <w:lang w:val="ru-RU"/>
        </w:rPr>
        <w:t>1. Характеристика многоквартирного дома</w:t>
      </w:r>
    </w:p>
    <w:p w14:paraId="14E89BD1" w14:textId="77777777" w:rsidR="004C551E" w:rsidRPr="00B031DD" w:rsidRDefault="004C551E" w:rsidP="00B031DD">
      <w:pPr>
        <w:spacing w:after="0" w:line="240" w:lineRule="auto"/>
        <w:ind w:left="142" w:hanging="142"/>
        <w:rPr>
          <w:sz w:val="19"/>
          <w:szCs w:val="19"/>
          <w:lang w:val="ru-RU"/>
        </w:rPr>
      </w:pPr>
      <w:r w:rsidRPr="00B031DD">
        <w:rPr>
          <w:sz w:val="19"/>
          <w:szCs w:val="19"/>
          <w:lang w:val="ru-RU"/>
        </w:rPr>
        <w:t xml:space="preserve"> Адрес многоквартирного дома</w:t>
      </w:r>
      <w:r w:rsidR="008B3B4A" w:rsidRPr="00B031DD">
        <w:rPr>
          <w:sz w:val="19"/>
          <w:szCs w:val="19"/>
          <w:lang w:val="ru-RU"/>
        </w:rPr>
        <w:t xml:space="preserve"> Иркутск ул.Дальневосточная д__</w:t>
      </w:r>
      <w:r w:rsidR="0091218A">
        <w:rPr>
          <w:sz w:val="19"/>
          <w:szCs w:val="19"/>
          <w:lang w:val="ru-RU"/>
        </w:rPr>
        <w:t>196</w:t>
      </w:r>
      <w:r w:rsidR="008B3B4A" w:rsidRPr="00B031DD">
        <w:rPr>
          <w:sz w:val="19"/>
          <w:szCs w:val="19"/>
          <w:lang w:val="ru-RU"/>
        </w:rPr>
        <w:t>_____</w:t>
      </w:r>
    </w:p>
    <w:p w14:paraId="3AAE6C9B" w14:textId="77777777" w:rsidR="004C551E" w:rsidRPr="00B031DD" w:rsidRDefault="004C551E" w:rsidP="00B031DD">
      <w:pPr>
        <w:numPr>
          <w:ilvl w:val="0"/>
          <w:numId w:val="17"/>
        </w:numPr>
        <w:spacing w:after="0" w:line="240" w:lineRule="auto"/>
        <w:ind w:left="426" w:hanging="284"/>
        <w:rPr>
          <w:sz w:val="19"/>
          <w:szCs w:val="19"/>
          <w:lang w:val="ru-RU"/>
        </w:rPr>
      </w:pPr>
      <w:r w:rsidRPr="00B031DD">
        <w:rPr>
          <w:sz w:val="19"/>
          <w:szCs w:val="19"/>
          <w:lang w:val="ru-RU"/>
        </w:rPr>
        <w:t>год постройки</w:t>
      </w:r>
      <w:r w:rsidR="008B3B4A" w:rsidRPr="00B031DD">
        <w:rPr>
          <w:sz w:val="19"/>
          <w:szCs w:val="19"/>
          <w:lang w:val="ru-RU"/>
        </w:rPr>
        <w:t>___</w:t>
      </w:r>
      <w:r w:rsidR="0091218A">
        <w:rPr>
          <w:sz w:val="19"/>
          <w:szCs w:val="19"/>
          <w:lang w:val="ru-RU"/>
        </w:rPr>
        <w:t>19</w:t>
      </w:r>
      <w:r w:rsidR="009A1200">
        <w:rPr>
          <w:sz w:val="19"/>
          <w:szCs w:val="19"/>
          <w:lang w:val="ru-RU"/>
        </w:rPr>
        <w:t>62</w:t>
      </w:r>
      <w:r w:rsidR="008B3B4A" w:rsidRPr="00B031DD">
        <w:rPr>
          <w:sz w:val="19"/>
          <w:szCs w:val="19"/>
          <w:lang w:val="ru-RU"/>
        </w:rPr>
        <w:t>____</w:t>
      </w:r>
    </w:p>
    <w:p w14:paraId="50893B51" w14:textId="77777777" w:rsidR="004C551E" w:rsidRPr="00B031DD" w:rsidRDefault="004C551E" w:rsidP="00B031DD">
      <w:pPr>
        <w:numPr>
          <w:ilvl w:val="0"/>
          <w:numId w:val="17"/>
        </w:numPr>
        <w:spacing w:after="0" w:line="240" w:lineRule="auto"/>
        <w:ind w:left="426" w:hanging="284"/>
        <w:rPr>
          <w:sz w:val="19"/>
          <w:szCs w:val="19"/>
          <w:lang w:val="ru-RU"/>
        </w:rPr>
      </w:pPr>
      <w:r w:rsidRPr="00B031DD">
        <w:rPr>
          <w:sz w:val="19"/>
          <w:szCs w:val="19"/>
          <w:lang w:val="ru-RU"/>
        </w:rPr>
        <w:t>этажность</w:t>
      </w:r>
      <w:r w:rsidR="008B3B4A" w:rsidRPr="00B031DD">
        <w:rPr>
          <w:sz w:val="19"/>
          <w:szCs w:val="19"/>
          <w:lang w:val="ru-RU"/>
        </w:rPr>
        <w:t>____</w:t>
      </w:r>
      <w:r w:rsidR="009A1200">
        <w:rPr>
          <w:sz w:val="19"/>
          <w:szCs w:val="19"/>
          <w:lang w:val="ru-RU"/>
        </w:rPr>
        <w:t>5</w:t>
      </w:r>
      <w:r w:rsidR="008B3B4A" w:rsidRPr="00B031DD">
        <w:rPr>
          <w:sz w:val="19"/>
          <w:szCs w:val="19"/>
          <w:lang w:val="ru-RU"/>
        </w:rPr>
        <w:t>_____</w:t>
      </w:r>
    </w:p>
    <w:p w14:paraId="3BB5776E" w14:textId="77777777" w:rsidR="00B031DD" w:rsidRPr="00B031DD" w:rsidRDefault="004C551E" w:rsidP="00B031DD">
      <w:pPr>
        <w:numPr>
          <w:ilvl w:val="0"/>
          <w:numId w:val="17"/>
        </w:numPr>
        <w:spacing w:after="0" w:line="240" w:lineRule="auto"/>
        <w:ind w:left="426" w:hanging="284"/>
        <w:rPr>
          <w:sz w:val="19"/>
          <w:szCs w:val="19"/>
          <w:lang w:val="ru-RU"/>
        </w:rPr>
      </w:pPr>
      <w:r w:rsidRPr="00B031DD">
        <w:rPr>
          <w:sz w:val="19"/>
          <w:szCs w:val="19"/>
          <w:lang w:val="ru-RU"/>
        </w:rPr>
        <w:t>количество квартир</w:t>
      </w:r>
      <w:r w:rsidR="008B3B4A" w:rsidRPr="00B031DD">
        <w:rPr>
          <w:sz w:val="19"/>
          <w:szCs w:val="19"/>
          <w:lang w:val="ru-RU"/>
        </w:rPr>
        <w:t>__</w:t>
      </w:r>
      <w:r w:rsidR="009A1200">
        <w:rPr>
          <w:sz w:val="19"/>
          <w:szCs w:val="19"/>
          <w:lang w:val="ru-RU"/>
        </w:rPr>
        <w:t>60</w:t>
      </w:r>
      <w:r w:rsidR="008B3B4A" w:rsidRPr="00B031DD">
        <w:rPr>
          <w:sz w:val="19"/>
          <w:szCs w:val="19"/>
          <w:lang w:val="ru-RU"/>
        </w:rPr>
        <w:t>_______</w:t>
      </w:r>
    </w:p>
    <w:p w14:paraId="3BB38B1B" w14:textId="77777777" w:rsidR="004C551E" w:rsidRPr="00B031DD" w:rsidRDefault="004C551E" w:rsidP="00B031DD">
      <w:pPr>
        <w:numPr>
          <w:ilvl w:val="0"/>
          <w:numId w:val="17"/>
        </w:numPr>
        <w:spacing w:after="0" w:line="240" w:lineRule="auto"/>
        <w:ind w:left="426" w:hanging="284"/>
        <w:rPr>
          <w:sz w:val="19"/>
          <w:szCs w:val="19"/>
          <w:lang w:val="ru-RU"/>
        </w:rPr>
      </w:pPr>
      <w:r w:rsidRPr="00B031DD">
        <w:rPr>
          <w:sz w:val="19"/>
          <w:szCs w:val="19"/>
          <w:lang w:val="ru-RU"/>
        </w:rPr>
        <w:t>общая площадь помещений, входящих в состав общего имущества</w:t>
      </w:r>
      <w:r w:rsidRPr="00B031DD">
        <w:rPr>
          <w:sz w:val="19"/>
          <w:szCs w:val="19"/>
          <w:lang w:val="ru-RU"/>
        </w:rPr>
        <w:tab/>
      </w:r>
      <w:r w:rsidR="008B3B4A" w:rsidRPr="00B031DD">
        <w:rPr>
          <w:sz w:val="19"/>
          <w:szCs w:val="19"/>
          <w:lang w:val="ru-RU"/>
        </w:rPr>
        <w:t>___</w:t>
      </w:r>
      <w:r w:rsidR="009A1200">
        <w:rPr>
          <w:sz w:val="24"/>
          <w:szCs w:val="24"/>
          <w:lang w:val="ru-RU"/>
        </w:rPr>
        <w:t>245</w:t>
      </w:r>
      <w:r w:rsidR="008B3B4A" w:rsidRPr="00B031DD">
        <w:rPr>
          <w:sz w:val="19"/>
          <w:szCs w:val="19"/>
          <w:lang w:val="ru-RU"/>
        </w:rPr>
        <w:t>__________</w:t>
      </w:r>
      <w:r w:rsidRPr="00B031DD">
        <w:rPr>
          <w:sz w:val="19"/>
          <w:szCs w:val="19"/>
          <w:lang w:val="ru-RU"/>
        </w:rPr>
        <w:tab/>
        <w:t>кв. м</w:t>
      </w:r>
    </w:p>
    <w:p w14:paraId="71EC63F8" w14:textId="77777777" w:rsidR="004C551E" w:rsidRPr="00B031DD" w:rsidRDefault="004C551E" w:rsidP="00B031DD">
      <w:pPr>
        <w:numPr>
          <w:ilvl w:val="0"/>
          <w:numId w:val="17"/>
        </w:numPr>
        <w:spacing w:after="0" w:line="240" w:lineRule="auto"/>
        <w:ind w:left="426" w:hanging="284"/>
        <w:rPr>
          <w:sz w:val="19"/>
          <w:szCs w:val="19"/>
          <w:lang w:val="ru-RU"/>
        </w:rPr>
      </w:pPr>
      <w:r w:rsidRPr="00B031DD">
        <w:rPr>
          <w:sz w:val="19"/>
          <w:szCs w:val="19"/>
          <w:lang w:val="ru-RU"/>
        </w:rPr>
        <w:t>год последнего комплексного капитального ремонта (или выборочного) не проводился;</w:t>
      </w:r>
    </w:p>
    <w:p w14:paraId="14C42725" w14:textId="77777777" w:rsidR="004C551E" w:rsidRPr="00B031DD" w:rsidRDefault="004C551E" w:rsidP="00B031DD">
      <w:pPr>
        <w:numPr>
          <w:ilvl w:val="0"/>
          <w:numId w:val="17"/>
        </w:numPr>
        <w:spacing w:after="0" w:line="240" w:lineRule="auto"/>
        <w:ind w:left="426" w:hanging="284"/>
        <w:rPr>
          <w:sz w:val="19"/>
          <w:szCs w:val="19"/>
          <w:lang w:val="ru-RU"/>
        </w:rPr>
      </w:pPr>
      <w:r w:rsidRPr="00B031DD">
        <w:rPr>
          <w:sz w:val="19"/>
          <w:szCs w:val="19"/>
          <w:lang w:val="ru-RU"/>
        </w:rPr>
        <w:t>площадь земельного участка, входящего в состав общего имущества</w:t>
      </w:r>
      <w:r w:rsidR="00927142">
        <w:rPr>
          <w:sz w:val="19"/>
          <w:szCs w:val="19"/>
          <w:lang w:val="ru-RU"/>
        </w:rPr>
        <w:t xml:space="preserve"> </w:t>
      </w:r>
      <w:r w:rsidRPr="00B031DD">
        <w:rPr>
          <w:sz w:val="19"/>
          <w:szCs w:val="19"/>
          <w:lang w:val="ru-RU"/>
        </w:rPr>
        <w:t xml:space="preserve">кв. </w:t>
      </w:r>
      <w:r w:rsidR="008B3B4A" w:rsidRPr="00B031DD">
        <w:rPr>
          <w:sz w:val="19"/>
          <w:szCs w:val="19"/>
          <w:lang w:val="ru-RU"/>
        </w:rPr>
        <w:t>__________</w:t>
      </w:r>
      <w:r w:rsidRPr="00B031DD">
        <w:rPr>
          <w:sz w:val="19"/>
          <w:szCs w:val="19"/>
          <w:lang w:val="ru-RU"/>
        </w:rPr>
        <w:t>м;</w:t>
      </w:r>
    </w:p>
    <w:p w14:paraId="441E6845" w14:textId="77777777" w:rsidR="004C551E" w:rsidRPr="00B031DD" w:rsidRDefault="004C551E" w:rsidP="00B031DD">
      <w:pPr>
        <w:numPr>
          <w:ilvl w:val="0"/>
          <w:numId w:val="17"/>
        </w:numPr>
        <w:spacing w:after="0" w:line="240" w:lineRule="auto"/>
        <w:ind w:left="426" w:hanging="284"/>
        <w:rPr>
          <w:sz w:val="19"/>
          <w:szCs w:val="19"/>
          <w:lang w:val="ru-RU"/>
        </w:rPr>
      </w:pPr>
      <w:r w:rsidRPr="00B031DD">
        <w:rPr>
          <w:sz w:val="19"/>
          <w:szCs w:val="19"/>
          <w:lang w:val="ru-RU"/>
        </w:rPr>
        <w:t xml:space="preserve">сведения о наличии общедомовых приборов </w:t>
      </w:r>
      <w:r w:rsidR="000E54BC" w:rsidRPr="00B031DD">
        <w:rPr>
          <w:sz w:val="19"/>
          <w:szCs w:val="19"/>
          <w:lang w:val="ru-RU"/>
        </w:rPr>
        <w:t>учета,</w:t>
      </w:r>
      <w:r w:rsidRPr="00B031DD">
        <w:rPr>
          <w:sz w:val="19"/>
          <w:szCs w:val="19"/>
          <w:lang w:val="ru-RU"/>
        </w:rPr>
        <w:t xml:space="preserve"> по всем видам поставляемых многоквартирный дом коммунальных ресурсов:</w:t>
      </w:r>
    </w:p>
    <w:p w14:paraId="5D92F0E3" w14:textId="77777777" w:rsidR="004C551E" w:rsidRPr="00B031DD" w:rsidRDefault="004C551E" w:rsidP="00B031DD">
      <w:pPr>
        <w:tabs>
          <w:tab w:val="center" w:pos="2317"/>
        </w:tabs>
        <w:spacing w:after="0" w:line="240" w:lineRule="auto"/>
        <w:ind w:left="142" w:hanging="142"/>
        <w:rPr>
          <w:sz w:val="19"/>
          <w:szCs w:val="19"/>
          <w:lang w:val="ru-RU"/>
        </w:rPr>
      </w:pPr>
      <w:r w:rsidRPr="00B031DD">
        <w:rPr>
          <w:sz w:val="19"/>
          <w:szCs w:val="19"/>
          <w:lang w:val="ru-RU"/>
        </w:rPr>
        <w:t>Тепловой энергии</w:t>
      </w:r>
      <w:r w:rsidRPr="00B031DD">
        <w:rPr>
          <w:sz w:val="19"/>
          <w:szCs w:val="19"/>
          <w:lang w:val="ru-RU"/>
        </w:rPr>
        <w:tab/>
        <w:t>имеется</w:t>
      </w:r>
    </w:p>
    <w:p w14:paraId="69301BCA" w14:textId="77777777" w:rsidR="004C551E" w:rsidRPr="00B031DD" w:rsidRDefault="004C551E" w:rsidP="00B031DD">
      <w:pPr>
        <w:tabs>
          <w:tab w:val="center" w:pos="2724"/>
        </w:tabs>
        <w:spacing w:after="0" w:line="240" w:lineRule="auto"/>
        <w:ind w:left="142" w:hanging="142"/>
        <w:rPr>
          <w:sz w:val="19"/>
          <w:szCs w:val="19"/>
          <w:lang w:val="ru-RU"/>
        </w:rPr>
      </w:pPr>
      <w:r w:rsidRPr="00B031DD">
        <w:rPr>
          <w:sz w:val="19"/>
          <w:szCs w:val="19"/>
          <w:lang w:val="ru-RU"/>
        </w:rPr>
        <w:t>Потребление ГВС</w:t>
      </w:r>
      <w:r w:rsidRPr="00B031DD">
        <w:rPr>
          <w:sz w:val="19"/>
          <w:szCs w:val="19"/>
          <w:lang w:val="ru-RU"/>
        </w:rPr>
        <w:tab/>
        <w:t>име</w:t>
      </w:r>
      <w:r w:rsidR="000E54BC" w:rsidRPr="00B031DD">
        <w:rPr>
          <w:sz w:val="19"/>
          <w:szCs w:val="19"/>
          <w:lang w:val="ru-RU"/>
        </w:rPr>
        <w:t>е</w:t>
      </w:r>
      <w:r w:rsidRPr="00B031DD">
        <w:rPr>
          <w:sz w:val="19"/>
          <w:szCs w:val="19"/>
          <w:lang w:val="ru-RU"/>
        </w:rPr>
        <w:t>тся</w:t>
      </w:r>
      <w:r w:rsidR="0067239E" w:rsidRPr="00B031DD">
        <w:rPr>
          <w:noProof/>
          <w:sz w:val="19"/>
          <w:szCs w:val="19"/>
          <w:lang w:val="ru-RU" w:eastAsia="ru-RU"/>
        </w:rPr>
        <w:drawing>
          <wp:inline distT="0" distB="0" distL="0" distR="0" wp14:anchorId="077B4019" wp14:editId="1E56A4B3">
            <wp:extent cx="520065" cy="146685"/>
            <wp:effectExtent l="0" t="0" r="0" b="0"/>
            <wp:docPr id="8" name="Picture 4437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4371"/>
                    <pic:cNvPicPr>
                      <a:picLocks/>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20065" cy="146685"/>
                    </a:xfrm>
                    <a:prstGeom prst="rect">
                      <a:avLst/>
                    </a:prstGeom>
                    <a:noFill/>
                    <a:ln>
                      <a:noFill/>
                    </a:ln>
                  </pic:spPr>
                </pic:pic>
              </a:graphicData>
            </a:graphic>
          </wp:inline>
        </w:drawing>
      </w:r>
    </w:p>
    <w:p w14:paraId="75A700BA" w14:textId="77777777" w:rsidR="004C551E" w:rsidRPr="00421F2D" w:rsidRDefault="004C551E" w:rsidP="00B031DD">
      <w:pPr>
        <w:tabs>
          <w:tab w:val="center" w:pos="2389"/>
        </w:tabs>
        <w:spacing w:after="0" w:line="240" w:lineRule="auto"/>
        <w:ind w:left="142" w:hanging="142"/>
        <w:rPr>
          <w:sz w:val="19"/>
          <w:szCs w:val="19"/>
          <w:lang w:val="ru-RU"/>
        </w:rPr>
      </w:pPr>
      <w:r w:rsidRPr="00421F2D">
        <w:rPr>
          <w:sz w:val="19"/>
          <w:szCs w:val="19"/>
          <w:lang w:val="ru-RU"/>
        </w:rPr>
        <w:t>Потребления ХВС</w:t>
      </w:r>
      <w:r w:rsidRPr="00421F2D">
        <w:rPr>
          <w:sz w:val="19"/>
          <w:szCs w:val="19"/>
          <w:lang w:val="ru-RU"/>
        </w:rPr>
        <w:tab/>
        <w:t>имеется</w:t>
      </w:r>
      <w:r w:rsidR="0067239E" w:rsidRPr="00B031DD">
        <w:rPr>
          <w:noProof/>
          <w:sz w:val="19"/>
          <w:szCs w:val="19"/>
          <w:lang w:val="ru-RU" w:eastAsia="ru-RU"/>
        </w:rPr>
        <w:drawing>
          <wp:inline distT="0" distB="0" distL="0" distR="0" wp14:anchorId="7CF9218B" wp14:editId="7C88CC60">
            <wp:extent cx="350520" cy="15240"/>
            <wp:effectExtent l="0" t="0" r="0" b="0"/>
            <wp:docPr id="9" name="Picture 4428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4289"/>
                    <pic:cNvPicPr>
                      <a:picLocks/>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50520" cy="15240"/>
                    </a:xfrm>
                    <a:prstGeom prst="rect">
                      <a:avLst/>
                    </a:prstGeom>
                    <a:noFill/>
                    <a:ln>
                      <a:noFill/>
                    </a:ln>
                  </pic:spPr>
                </pic:pic>
              </a:graphicData>
            </a:graphic>
          </wp:inline>
        </w:drawing>
      </w:r>
    </w:p>
    <w:p w14:paraId="22D3D270" w14:textId="77777777" w:rsidR="004C551E" w:rsidRPr="00421F2D" w:rsidRDefault="004C551E" w:rsidP="00B031DD">
      <w:pPr>
        <w:spacing w:after="0" w:line="240" w:lineRule="auto"/>
        <w:ind w:left="142" w:hanging="142"/>
        <w:rPr>
          <w:sz w:val="19"/>
          <w:szCs w:val="19"/>
          <w:lang w:val="ru-RU"/>
        </w:rPr>
      </w:pPr>
      <w:r w:rsidRPr="00421F2D">
        <w:rPr>
          <w:sz w:val="19"/>
          <w:szCs w:val="19"/>
          <w:lang w:val="ru-RU"/>
        </w:rPr>
        <w:t>Потребления электроэнергии МОП имеется</w:t>
      </w:r>
      <w:r w:rsidR="0067239E" w:rsidRPr="00B031DD">
        <w:rPr>
          <w:noProof/>
          <w:sz w:val="19"/>
          <w:szCs w:val="19"/>
          <w:lang w:val="ru-RU" w:eastAsia="ru-RU"/>
        </w:rPr>
        <w:drawing>
          <wp:inline distT="0" distB="0" distL="0" distR="0" wp14:anchorId="27157AE2" wp14:editId="7E17FB40">
            <wp:extent cx="350520" cy="15240"/>
            <wp:effectExtent l="0" t="0" r="0" b="0"/>
            <wp:docPr id="10" name="Picture 4429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4290"/>
                    <pic:cNvPicPr>
                      <a:picLocks/>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50520" cy="15240"/>
                    </a:xfrm>
                    <a:prstGeom prst="rect">
                      <a:avLst/>
                    </a:prstGeom>
                    <a:noFill/>
                    <a:ln>
                      <a:noFill/>
                    </a:ln>
                  </pic:spPr>
                </pic:pic>
              </a:graphicData>
            </a:graphic>
          </wp:inline>
        </w:drawing>
      </w:r>
    </w:p>
    <w:p w14:paraId="333CD7B3" w14:textId="77777777" w:rsidR="004C551E" w:rsidRPr="00B031DD" w:rsidRDefault="004C551E" w:rsidP="00B031DD">
      <w:pPr>
        <w:numPr>
          <w:ilvl w:val="0"/>
          <w:numId w:val="11"/>
        </w:numPr>
        <w:spacing w:after="0" w:line="240" w:lineRule="auto"/>
        <w:ind w:left="142" w:hanging="142"/>
        <w:rPr>
          <w:sz w:val="19"/>
          <w:szCs w:val="19"/>
          <w:lang w:val="ru-RU"/>
        </w:rPr>
      </w:pPr>
      <w:r w:rsidRPr="00B031DD">
        <w:rPr>
          <w:sz w:val="19"/>
          <w:szCs w:val="19"/>
          <w:lang w:val="ru-RU"/>
        </w:rPr>
        <w:t>Границы эксплуатационной ответственности Управляющей организации.</w:t>
      </w:r>
    </w:p>
    <w:p w14:paraId="402BACAB" w14:textId="77777777" w:rsidR="004C551E" w:rsidRPr="00B031DD" w:rsidRDefault="004C551E" w:rsidP="00B031DD">
      <w:pPr>
        <w:spacing w:after="0" w:line="240" w:lineRule="auto"/>
        <w:ind w:left="142" w:hanging="142"/>
        <w:rPr>
          <w:sz w:val="19"/>
          <w:szCs w:val="19"/>
          <w:lang w:val="ru-RU"/>
        </w:rPr>
      </w:pPr>
      <w:r w:rsidRPr="00B031DD">
        <w:rPr>
          <w:sz w:val="19"/>
          <w:szCs w:val="19"/>
          <w:lang w:val="ru-RU"/>
        </w:rPr>
        <w:t>Управляющая организация исполняет предусмотренные условиями Договора обязательства по надлежащему содержанию общего имущества, границы которого определяются исходя из Правил содержания общего имущества, утвержденных Правительством Российской Федерации.</w:t>
      </w:r>
    </w:p>
    <w:p w14:paraId="668BF043" w14:textId="77777777" w:rsidR="004C551E" w:rsidRPr="00B031DD" w:rsidRDefault="004C551E" w:rsidP="00B031DD">
      <w:pPr>
        <w:spacing w:after="0" w:line="240" w:lineRule="auto"/>
        <w:ind w:left="142" w:hanging="142"/>
        <w:rPr>
          <w:sz w:val="19"/>
          <w:szCs w:val="19"/>
          <w:lang w:val="ru-RU"/>
        </w:rPr>
      </w:pPr>
      <w:r w:rsidRPr="00B031DD">
        <w:rPr>
          <w:sz w:val="19"/>
          <w:szCs w:val="19"/>
          <w:lang w:val="ru-RU"/>
        </w:rPr>
        <w:t>2.1. Внешние границы эксплуатационной ответственности Управляющей организации по Договору, определяются;</w:t>
      </w:r>
    </w:p>
    <w:p w14:paraId="218D39DF" w14:textId="77777777" w:rsidR="004C551E" w:rsidRPr="00B031DD" w:rsidRDefault="004C551E" w:rsidP="00B031DD">
      <w:pPr>
        <w:numPr>
          <w:ilvl w:val="0"/>
          <w:numId w:val="12"/>
        </w:numPr>
        <w:spacing w:after="0" w:line="240" w:lineRule="auto"/>
        <w:ind w:left="142" w:hanging="142"/>
        <w:rPr>
          <w:sz w:val="19"/>
          <w:szCs w:val="19"/>
          <w:lang w:val="ru-RU"/>
        </w:rPr>
      </w:pPr>
      <w:r w:rsidRPr="00B031DD">
        <w:rPr>
          <w:sz w:val="19"/>
          <w:szCs w:val="19"/>
          <w:lang w:val="ru-RU"/>
        </w:rPr>
        <w:t>по обслуживанию придомовой территории — согласно границ, установленных кадастровым планом земельного участка. - по внутридомовым инженерным системам холодного водоснабжения — первые отключающие устройства на отводах внутриквартирной разводки от стояков. При отсутствии о</w:t>
      </w:r>
      <w:r w:rsidR="008B3B4A" w:rsidRPr="00B031DD">
        <w:rPr>
          <w:sz w:val="19"/>
          <w:szCs w:val="19"/>
          <w:lang w:val="ru-RU"/>
        </w:rPr>
        <w:t>тключающих</w:t>
      </w:r>
      <w:r w:rsidRPr="00B031DD">
        <w:rPr>
          <w:sz w:val="19"/>
          <w:szCs w:val="19"/>
          <w:lang w:val="ru-RU"/>
        </w:rPr>
        <w:t xml:space="preserve"> устройств на ответвлении от стояка граница устанавливается по первому сварному или резьбовому соединению на ответвлении. - по внутридомовым инженерным системам электроснабжения</w:t>
      </w:r>
    </w:p>
    <w:p w14:paraId="41F1D955" w14:textId="77777777" w:rsidR="004C551E" w:rsidRPr="00B031DD" w:rsidRDefault="004C551E" w:rsidP="00B031DD">
      <w:pPr>
        <w:spacing w:after="0" w:line="240" w:lineRule="auto"/>
        <w:ind w:left="142" w:hanging="142"/>
        <w:rPr>
          <w:sz w:val="19"/>
          <w:szCs w:val="19"/>
          <w:lang w:val="ru-RU"/>
        </w:rPr>
      </w:pPr>
      <w:r w:rsidRPr="00B031DD">
        <w:rPr>
          <w:sz w:val="19"/>
          <w:szCs w:val="19"/>
          <w:lang w:val="ru-RU"/>
        </w:rPr>
        <w:t>2.2.1 .В случае если собственник самостоятельно или с привлечением сторонних организаций (не имеющих договорных отношений с УК) произвел замену отключающих устройств, то это отключающее устройство является имуществом собственника и собственник</w:t>
      </w:r>
    </w:p>
    <w:p w14:paraId="762B69FE" w14:textId="77777777" w:rsidR="004C551E" w:rsidRPr="00B031DD" w:rsidRDefault="004C551E" w:rsidP="00B031DD">
      <w:pPr>
        <w:spacing w:after="0" w:line="240" w:lineRule="auto"/>
        <w:ind w:left="142" w:hanging="142"/>
        <w:rPr>
          <w:sz w:val="19"/>
          <w:szCs w:val="19"/>
          <w:lang w:val="ru-RU"/>
        </w:rPr>
      </w:pPr>
      <w:r w:rsidRPr="00B031DD">
        <w:rPr>
          <w:sz w:val="19"/>
          <w:szCs w:val="19"/>
          <w:lang w:val="ru-RU"/>
        </w:rPr>
        <w:t>несет ответственность за его техническое состояние.</w:t>
      </w:r>
    </w:p>
    <w:p w14:paraId="7A8E267D" w14:textId="77777777" w:rsidR="004C551E" w:rsidRPr="00B031DD" w:rsidRDefault="004C551E" w:rsidP="00B031DD">
      <w:pPr>
        <w:numPr>
          <w:ilvl w:val="0"/>
          <w:numId w:val="12"/>
        </w:numPr>
        <w:spacing w:after="0" w:line="240" w:lineRule="auto"/>
        <w:ind w:left="142" w:hanging="142"/>
        <w:rPr>
          <w:sz w:val="19"/>
          <w:szCs w:val="19"/>
          <w:lang w:val="ru-RU"/>
        </w:rPr>
      </w:pPr>
      <w:r w:rsidRPr="00B031DD">
        <w:rPr>
          <w:sz w:val="19"/>
          <w:szCs w:val="19"/>
          <w:lang w:val="ru-RU"/>
        </w:rPr>
        <w:t>при замене Собственником участка проектных стальных труб на стояке ХВС в помещениях квартиры на любые другие трубы,</w:t>
      </w:r>
    </w:p>
    <w:p w14:paraId="3A6774EF" w14:textId="77777777" w:rsidR="004C551E" w:rsidRPr="00B031DD" w:rsidRDefault="004C551E" w:rsidP="00B031DD">
      <w:pPr>
        <w:spacing w:after="0" w:line="240" w:lineRule="auto"/>
        <w:ind w:left="142" w:hanging="142"/>
        <w:rPr>
          <w:sz w:val="19"/>
          <w:szCs w:val="19"/>
          <w:lang w:val="ru-RU"/>
        </w:rPr>
      </w:pPr>
      <w:r w:rsidRPr="00B031DD">
        <w:rPr>
          <w:sz w:val="19"/>
          <w:szCs w:val="19"/>
          <w:lang w:val="ru-RU"/>
        </w:rPr>
        <w:t xml:space="preserve">Собственник несет ответственность за техническое состояние замененных труб и место подсоединение этих труб к </w:t>
      </w:r>
      <w:proofErr w:type="spellStart"/>
      <w:r w:rsidRPr="00B031DD">
        <w:rPr>
          <w:sz w:val="19"/>
          <w:szCs w:val="19"/>
          <w:lang w:val="ru-RU"/>
        </w:rPr>
        <w:t>мояку</w:t>
      </w:r>
      <w:proofErr w:type="spellEnd"/>
      <w:r w:rsidRPr="00B031DD">
        <w:rPr>
          <w:sz w:val="19"/>
          <w:szCs w:val="19"/>
          <w:lang w:val="ru-RU"/>
        </w:rPr>
        <w:t>.</w:t>
      </w:r>
    </w:p>
    <w:p w14:paraId="2DFDC17A" w14:textId="77777777" w:rsidR="004C551E" w:rsidRPr="00B031DD" w:rsidRDefault="004C551E" w:rsidP="00B031DD">
      <w:pPr>
        <w:numPr>
          <w:ilvl w:val="0"/>
          <w:numId w:val="12"/>
        </w:numPr>
        <w:spacing w:after="0" w:line="240" w:lineRule="auto"/>
        <w:ind w:left="142" w:hanging="142"/>
        <w:rPr>
          <w:sz w:val="19"/>
          <w:szCs w:val="19"/>
        </w:rPr>
      </w:pPr>
      <w:r w:rsidRPr="00B031DD">
        <w:rPr>
          <w:sz w:val="19"/>
          <w:szCs w:val="19"/>
          <w:lang w:val="ru-RU"/>
        </w:rPr>
        <w:t xml:space="preserve">при устройстве труб стояков в помещении квартиры в строительные конструкции. </w:t>
      </w:r>
      <w:r w:rsidRPr="00B031DD">
        <w:rPr>
          <w:sz w:val="19"/>
          <w:szCs w:val="19"/>
        </w:rPr>
        <w:t>Собственник несет ответственность за техническое состояние таких труб.</w:t>
      </w:r>
    </w:p>
    <w:p w14:paraId="7AF43830" w14:textId="77777777" w:rsidR="008B3B4A" w:rsidRPr="00B031DD" w:rsidRDefault="004C551E" w:rsidP="00B031DD">
      <w:pPr>
        <w:numPr>
          <w:ilvl w:val="0"/>
          <w:numId w:val="12"/>
        </w:numPr>
        <w:spacing w:after="0" w:line="240" w:lineRule="auto"/>
        <w:ind w:left="142" w:hanging="142"/>
        <w:rPr>
          <w:sz w:val="19"/>
          <w:szCs w:val="19"/>
          <w:lang w:val="ru-RU"/>
        </w:rPr>
      </w:pPr>
      <w:r w:rsidRPr="00B031DD">
        <w:rPr>
          <w:sz w:val="19"/>
          <w:szCs w:val="19"/>
          <w:lang w:val="ru-RU"/>
        </w:rPr>
        <w:t>по внутридомовым инженерным системам горячего водоснабжения — первые отключающие устройства на отводах внутриквартирной разводки от стояков. При отсутствии отключающих устройств на ответвлении от стояка граница устанавливается по первому сварному или резьбовому соединению на ответвлении.</w:t>
      </w:r>
    </w:p>
    <w:p w14:paraId="061C8599" w14:textId="77777777" w:rsidR="004C551E" w:rsidRPr="00B031DD" w:rsidRDefault="004C551E" w:rsidP="00B031DD">
      <w:pPr>
        <w:spacing w:after="0" w:line="240" w:lineRule="auto"/>
        <w:ind w:left="0" w:firstLine="0"/>
        <w:rPr>
          <w:sz w:val="19"/>
          <w:szCs w:val="19"/>
          <w:lang w:val="ru-RU"/>
        </w:rPr>
      </w:pPr>
      <w:r w:rsidRPr="00B031DD">
        <w:rPr>
          <w:sz w:val="19"/>
          <w:szCs w:val="19"/>
          <w:lang w:val="ru-RU"/>
        </w:rPr>
        <w:t xml:space="preserve"> 2.22. В случае если собственник самостоятельно или с привлечением сторонних организаций (не имеющих договорных отношений с УК) произвел замену отключающих устройств, то это отключающее устройство является имуществом собственника и собственник</w:t>
      </w:r>
      <w:r w:rsidR="00532582" w:rsidRPr="00B031DD">
        <w:rPr>
          <w:sz w:val="19"/>
          <w:szCs w:val="19"/>
          <w:lang w:val="ru-RU"/>
        </w:rPr>
        <w:t xml:space="preserve"> </w:t>
      </w:r>
      <w:r w:rsidRPr="00B031DD">
        <w:rPr>
          <w:sz w:val="19"/>
          <w:szCs w:val="19"/>
          <w:lang w:val="ru-RU"/>
        </w:rPr>
        <w:t>несет ответственность за его техническое состояние.</w:t>
      </w:r>
    </w:p>
    <w:p w14:paraId="0F3DF150" w14:textId="77777777" w:rsidR="004C551E" w:rsidRPr="00B031DD" w:rsidRDefault="004C551E" w:rsidP="00B031DD">
      <w:pPr>
        <w:numPr>
          <w:ilvl w:val="0"/>
          <w:numId w:val="12"/>
        </w:numPr>
        <w:spacing w:after="0" w:line="240" w:lineRule="auto"/>
        <w:ind w:left="142" w:hanging="142"/>
        <w:rPr>
          <w:sz w:val="19"/>
          <w:szCs w:val="19"/>
          <w:lang w:val="ru-RU"/>
        </w:rPr>
      </w:pPr>
      <w:r w:rsidRPr="00B031DD">
        <w:rPr>
          <w:sz w:val="19"/>
          <w:szCs w:val="19"/>
          <w:lang w:val="ru-RU"/>
        </w:rPr>
        <w:t>при замене Собственником участка проектных стальных труб на стояке ГВС в помещения» квартиры на любые другие трубы,</w:t>
      </w:r>
    </w:p>
    <w:p w14:paraId="565F3C6A" w14:textId="77777777" w:rsidR="004C551E" w:rsidRPr="00B031DD" w:rsidRDefault="004C551E" w:rsidP="00B031DD">
      <w:pPr>
        <w:spacing w:after="0" w:line="240" w:lineRule="auto"/>
        <w:ind w:left="142" w:hanging="142"/>
        <w:rPr>
          <w:sz w:val="19"/>
          <w:szCs w:val="19"/>
          <w:lang w:val="ru-RU"/>
        </w:rPr>
      </w:pPr>
      <w:r w:rsidRPr="00B031DD">
        <w:rPr>
          <w:sz w:val="19"/>
          <w:szCs w:val="19"/>
          <w:lang w:val="ru-RU"/>
        </w:rPr>
        <w:t>Собственник несет ответственность за техническое состояние замененных труб и место подсоединение этих труб к стояку.</w:t>
      </w:r>
    </w:p>
    <w:p w14:paraId="1E9D8ABF" w14:textId="77777777" w:rsidR="004C551E" w:rsidRPr="00B031DD" w:rsidRDefault="004C551E" w:rsidP="00B031DD">
      <w:pPr>
        <w:numPr>
          <w:ilvl w:val="0"/>
          <w:numId w:val="12"/>
        </w:numPr>
        <w:spacing w:after="0" w:line="240" w:lineRule="auto"/>
        <w:ind w:left="142" w:hanging="142"/>
        <w:rPr>
          <w:sz w:val="19"/>
          <w:szCs w:val="19"/>
          <w:lang w:val="ru-RU"/>
        </w:rPr>
      </w:pPr>
      <w:r w:rsidRPr="00B031DD">
        <w:rPr>
          <w:sz w:val="19"/>
          <w:szCs w:val="19"/>
          <w:lang w:val="ru-RU"/>
        </w:rPr>
        <w:t>при устройстве труб стояков в помещении квартиры в строительные конструкции, Собственник несет ответственность за техническое состояние таких труб.</w:t>
      </w:r>
    </w:p>
    <w:p w14:paraId="1CE08BDE" w14:textId="77777777" w:rsidR="004C551E" w:rsidRPr="00B031DD" w:rsidRDefault="004C551E" w:rsidP="00B031DD">
      <w:pPr>
        <w:numPr>
          <w:ilvl w:val="0"/>
          <w:numId w:val="12"/>
        </w:numPr>
        <w:spacing w:after="0" w:line="240" w:lineRule="auto"/>
        <w:ind w:left="142" w:hanging="142"/>
        <w:rPr>
          <w:sz w:val="19"/>
          <w:szCs w:val="19"/>
          <w:lang w:val="ru-RU"/>
        </w:rPr>
      </w:pPr>
      <w:r w:rsidRPr="00B031DD">
        <w:rPr>
          <w:sz w:val="19"/>
          <w:szCs w:val="19"/>
          <w:lang w:val="ru-RU"/>
        </w:rPr>
        <w:t>по внутридомовой инженерной системе водоотведения - до первых стыковых соединений, на</w:t>
      </w:r>
    </w:p>
    <w:p w14:paraId="6D628C40" w14:textId="77777777" w:rsidR="004C551E" w:rsidRPr="00B031DD" w:rsidRDefault="004C551E" w:rsidP="00B031DD">
      <w:pPr>
        <w:spacing w:after="0" w:line="240" w:lineRule="auto"/>
        <w:ind w:left="142" w:hanging="142"/>
        <w:rPr>
          <w:sz w:val="19"/>
          <w:szCs w:val="19"/>
        </w:rPr>
      </w:pPr>
      <w:r w:rsidRPr="00B031DD">
        <w:rPr>
          <w:sz w:val="19"/>
          <w:szCs w:val="19"/>
        </w:rPr>
        <w:t>ответвлении от канализационного стояка.</w:t>
      </w:r>
    </w:p>
    <w:p w14:paraId="78AB73D3" w14:textId="77777777" w:rsidR="004C551E" w:rsidRPr="00B031DD" w:rsidRDefault="004C551E" w:rsidP="00B031DD">
      <w:pPr>
        <w:numPr>
          <w:ilvl w:val="0"/>
          <w:numId w:val="12"/>
        </w:numPr>
        <w:spacing w:after="0" w:line="240" w:lineRule="auto"/>
        <w:ind w:left="142" w:hanging="142"/>
        <w:rPr>
          <w:sz w:val="19"/>
          <w:szCs w:val="19"/>
          <w:lang w:val="ru-RU"/>
        </w:rPr>
      </w:pPr>
      <w:r w:rsidRPr="00B031DD">
        <w:rPr>
          <w:sz w:val="19"/>
          <w:szCs w:val="19"/>
          <w:lang w:val="ru-RU"/>
        </w:rPr>
        <w:t>по внутридомовой системе отопления — граница эксплуатационной ответственности между общим имуществом и ЛИЧНЫМ имуществом Собственника устанавливается по первому сварному соединению на ответвлении от стояка.</w:t>
      </w:r>
    </w:p>
    <w:p w14:paraId="64875A2A" w14:textId="77777777" w:rsidR="00532582" w:rsidRPr="00B031DD" w:rsidRDefault="004C551E" w:rsidP="00B031DD">
      <w:pPr>
        <w:spacing w:after="0" w:line="240" w:lineRule="auto"/>
        <w:ind w:left="142" w:hanging="142"/>
        <w:rPr>
          <w:sz w:val="19"/>
          <w:szCs w:val="19"/>
          <w:lang w:val="ru-RU"/>
        </w:rPr>
      </w:pPr>
      <w:r w:rsidRPr="00B031DD">
        <w:rPr>
          <w:sz w:val="19"/>
          <w:szCs w:val="19"/>
          <w:lang w:val="ru-RU"/>
        </w:rPr>
        <w:t>-при замене Собственником участка проектных стальных труб на стояке отопления или ответвлении от него в помещениях квар</w:t>
      </w:r>
      <w:r w:rsidR="00532582" w:rsidRPr="00B031DD">
        <w:rPr>
          <w:sz w:val="19"/>
          <w:szCs w:val="19"/>
          <w:lang w:val="ru-RU"/>
        </w:rPr>
        <w:t>т</w:t>
      </w:r>
      <w:r w:rsidRPr="00B031DD">
        <w:rPr>
          <w:sz w:val="19"/>
          <w:szCs w:val="19"/>
          <w:lang w:val="ru-RU"/>
        </w:rPr>
        <w:t>иры на любые другие трубы, Собственник несет ответственность за техническое состояние замененных труб и место п</w:t>
      </w:r>
      <w:r w:rsidR="00532582" w:rsidRPr="00B031DD">
        <w:rPr>
          <w:sz w:val="19"/>
          <w:szCs w:val="19"/>
          <w:lang w:val="ru-RU"/>
        </w:rPr>
        <w:t>одсоединение этих труб к стояку.</w:t>
      </w:r>
    </w:p>
    <w:p w14:paraId="379AE87B" w14:textId="77777777" w:rsidR="004C551E" w:rsidRPr="00B031DD" w:rsidRDefault="00532582" w:rsidP="00B031DD">
      <w:pPr>
        <w:spacing w:after="0" w:line="240" w:lineRule="auto"/>
        <w:ind w:left="142" w:hanging="142"/>
        <w:rPr>
          <w:sz w:val="19"/>
          <w:szCs w:val="19"/>
          <w:lang w:val="ru-RU"/>
        </w:rPr>
      </w:pPr>
      <w:r w:rsidRPr="00B031DD">
        <w:rPr>
          <w:sz w:val="19"/>
          <w:szCs w:val="19"/>
          <w:lang w:val="ru-RU"/>
        </w:rPr>
        <w:t>-</w:t>
      </w:r>
      <w:r w:rsidR="004C551E" w:rsidRPr="00B031DD">
        <w:rPr>
          <w:sz w:val="19"/>
          <w:szCs w:val="19"/>
          <w:lang w:val="ru-RU"/>
        </w:rPr>
        <w:t>при устройстве стояков, подводящих и отводящих труб от стояка в строительные конструкции,</w:t>
      </w:r>
    </w:p>
    <w:p w14:paraId="4CD58DC0" w14:textId="77777777" w:rsidR="004C551E" w:rsidRPr="00B031DD" w:rsidRDefault="004C551E" w:rsidP="00B031DD">
      <w:pPr>
        <w:spacing w:after="0" w:line="240" w:lineRule="auto"/>
        <w:ind w:left="142" w:hanging="142"/>
        <w:rPr>
          <w:sz w:val="19"/>
          <w:szCs w:val="19"/>
          <w:lang w:val="ru-RU"/>
        </w:rPr>
      </w:pPr>
      <w:r w:rsidRPr="00B031DD">
        <w:rPr>
          <w:sz w:val="19"/>
          <w:szCs w:val="19"/>
          <w:lang w:val="ru-RU"/>
        </w:rPr>
        <w:t>2.2.3.Собственник несе</w:t>
      </w:r>
      <w:r w:rsidR="00532582" w:rsidRPr="00B031DD">
        <w:rPr>
          <w:sz w:val="19"/>
          <w:szCs w:val="19"/>
          <w:lang w:val="ru-RU"/>
        </w:rPr>
        <w:t>т</w:t>
      </w:r>
      <w:r w:rsidRPr="00B031DD">
        <w:rPr>
          <w:sz w:val="19"/>
          <w:szCs w:val="19"/>
          <w:lang w:val="ru-RU"/>
        </w:rPr>
        <w:t xml:space="preserve"> ответственность за техническое состояние таких труб.</w:t>
      </w:r>
    </w:p>
    <w:p w14:paraId="37ABDB23" w14:textId="77777777" w:rsidR="004C551E" w:rsidRPr="00B031DD" w:rsidRDefault="004C551E" w:rsidP="00B031DD">
      <w:pPr>
        <w:numPr>
          <w:ilvl w:val="0"/>
          <w:numId w:val="12"/>
        </w:numPr>
        <w:spacing w:after="0" w:line="240" w:lineRule="auto"/>
        <w:ind w:left="142" w:hanging="142"/>
        <w:rPr>
          <w:sz w:val="19"/>
          <w:szCs w:val="19"/>
          <w:lang w:val="ru-RU"/>
        </w:rPr>
      </w:pPr>
      <w:r w:rsidRPr="00B031DD">
        <w:rPr>
          <w:sz w:val="19"/>
          <w:szCs w:val="19"/>
          <w:lang w:val="ru-RU"/>
        </w:rPr>
        <w:t>по внутридомовой системе электроснабжения - первое болтовое присоединение вводного кабеля на первом отключающем устройстве в этажном щите.</w:t>
      </w:r>
    </w:p>
    <w:p w14:paraId="5702A621" w14:textId="77777777" w:rsidR="00532582" w:rsidRPr="00B031DD" w:rsidRDefault="004C551E" w:rsidP="00B031DD">
      <w:pPr>
        <w:numPr>
          <w:ilvl w:val="0"/>
          <w:numId w:val="12"/>
        </w:numPr>
        <w:spacing w:after="0" w:line="240" w:lineRule="auto"/>
        <w:ind w:left="142" w:hanging="142"/>
        <w:rPr>
          <w:sz w:val="19"/>
          <w:szCs w:val="19"/>
          <w:lang w:val="ru-RU"/>
        </w:rPr>
      </w:pPr>
      <w:r w:rsidRPr="00B031DD">
        <w:rPr>
          <w:sz w:val="19"/>
          <w:szCs w:val="19"/>
          <w:lang w:val="ru-RU"/>
        </w:rPr>
        <w:t>по системе вентиляции — входное отверстие вентиляционного канала.</w:t>
      </w:r>
    </w:p>
    <w:p w14:paraId="1BAC26B8" w14:textId="77777777" w:rsidR="004C551E" w:rsidRPr="00B031DD" w:rsidRDefault="004C551E" w:rsidP="00B031DD">
      <w:pPr>
        <w:numPr>
          <w:ilvl w:val="0"/>
          <w:numId w:val="12"/>
        </w:numPr>
        <w:spacing w:after="0" w:line="240" w:lineRule="auto"/>
        <w:ind w:left="142" w:hanging="142"/>
        <w:rPr>
          <w:sz w:val="19"/>
          <w:szCs w:val="19"/>
          <w:lang w:val="ru-RU"/>
        </w:rPr>
      </w:pPr>
      <w:r w:rsidRPr="00B031DD">
        <w:rPr>
          <w:sz w:val="19"/>
          <w:szCs w:val="19"/>
          <w:lang w:val="ru-RU"/>
        </w:rPr>
        <w:t>2.24. В случаи выполнения собстве</w:t>
      </w:r>
      <w:r w:rsidRPr="00B031DD">
        <w:rPr>
          <w:sz w:val="19"/>
          <w:szCs w:val="19"/>
          <w:u w:val="single" w:color="000000"/>
          <w:lang w:val="ru-RU"/>
        </w:rPr>
        <w:t>нни</w:t>
      </w:r>
      <w:r w:rsidRPr="00B031DD">
        <w:rPr>
          <w:sz w:val="19"/>
          <w:szCs w:val="19"/>
          <w:lang w:val="ru-RU"/>
        </w:rPr>
        <w:t>ками переустройства (установка пластиковых окон и т.д.), в следствие че</w:t>
      </w:r>
      <w:r w:rsidR="00532582" w:rsidRPr="00B031DD">
        <w:rPr>
          <w:sz w:val="19"/>
          <w:szCs w:val="19"/>
          <w:lang w:val="ru-RU"/>
        </w:rPr>
        <w:t xml:space="preserve">го нарушается приток наружного </w:t>
      </w:r>
      <w:r w:rsidRPr="00B031DD">
        <w:rPr>
          <w:sz w:val="19"/>
          <w:szCs w:val="19"/>
          <w:lang w:val="ru-RU"/>
        </w:rPr>
        <w:t>ИР, установки в вентиляционные отверстия вентиляторов и воздуховодов — ответственность за не</w:t>
      </w:r>
      <w:r w:rsidR="00532582" w:rsidRPr="00B031DD">
        <w:rPr>
          <w:sz w:val="19"/>
          <w:szCs w:val="19"/>
          <w:lang w:val="ru-RU"/>
        </w:rPr>
        <w:t xml:space="preserve"> </w:t>
      </w:r>
      <w:r w:rsidRPr="00B031DD">
        <w:rPr>
          <w:sz w:val="19"/>
          <w:szCs w:val="19"/>
          <w:lang w:val="ru-RU"/>
        </w:rPr>
        <w:t>рабо</w:t>
      </w:r>
      <w:r w:rsidR="00532582" w:rsidRPr="00B031DD">
        <w:rPr>
          <w:sz w:val="19"/>
          <w:szCs w:val="19"/>
          <w:lang w:val="ru-RU"/>
        </w:rPr>
        <w:t xml:space="preserve">ту </w:t>
      </w:r>
      <w:r w:rsidRPr="00B031DD">
        <w:rPr>
          <w:sz w:val="19"/>
          <w:szCs w:val="19"/>
          <w:lang w:val="ru-RU"/>
        </w:rPr>
        <w:t>вентиляции ложится на собственников помещений.</w:t>
      </w:r>
    </w:p>
    <w:p w14:paraId="36561572" w14:textId="77777777" w:rsidR="00EB5FC2" w:rsidRPr="00B031DD" w:rsidRDefault="00B031DD" w:rsidP="00B031DD">
      <w:pPr>
        <w:pStyle w:val="Normal1"/>
        <w:spacing w:line="240" w:lineRule="auto"/>
        <w:ind w:left="129" w:firstLine="0"/>
        <w:rPr>
          <w:rFonts w:ascii="Times New Roman" w:hAnsi="Times New Roman"/>
          <w:sz w:val="19"/>
          <w:szCs w:val="19"/>
        </w:rPr>
      </w:pPr>
      <w:r w:rsidRPr="00B031DD">
        <w:rPr>
          <w:rFonts w:ascii="Times New Roman" w:hAnsi="Times New Roman"/>
          <w:b/>
          <w:sz w:val="19"/>
          <w:szCs w:val="19"/>
        </w:rPr>
        <w:t xml:space="preserve">                                              </w:t>
      </w:r>
      <w:r w:rsidR="00EB5FC2" w:rsidRPr="00B031DD">
        <w:rPr>
          <w:rFonts w:ascii="Times New Roman" w:hAnsi="Times New Roman"/>
          <w:b/>
          <w:sz w:val="19"/>
          <w:szCs w:val="19"/>
        </w:rPr>
        <w:t>Адреса сторон и их банковские реквизиты:</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41"/>
        <w:gridCol w:w="5341"/>
      </w:tblGrid>
      <w:tr w:rsidR="00EB5FC2" w:rsidRPr="00B031DD" w14:paraId="5BEE47D5" w14:textId="77777777" w:rsidTr="00290302">
        <w:tc>
          <w:tcPr>
            <w:tcW w:w="5341" w:type="dxa"/>
          </w:tcPr>
          <w:p w14:paraId="1F817D86" w14:textId="77777777" w:rsidR="00EB5FC2" w:rsidRPr="00B031DD" w:rsidRDefault="00EB5FC2" w:rsidP="00B031DD">
            <w:pPr>
              <w:spacing w:after="0" w:line="240" w:lineRule="auto"/>
              <w:ind w:left="142"/>
              <w:rPr>
                <w:b/>
                <w:sz w:val="19"/>
                <w:szCs w:val="19"/>
                <w:lang w:val="ru-RU"/>
              </w:rPr>
            </w:pPr>
            <w:r w:rsidRPr="00B031DD">
              <w:rPr>
                <w:b/>
                <w:sz w:val="19"/>
                <w:szCs w:val="19"/>
                <w:lang w:val="ru-RU"/>
              </w:rPr>
              <w:t>Собственник помещения МКД №____ квартира№____</w:t>
            </w:r>
          </w:p>
          <w:p w14:paraId="45B93F9E" w14:textId="77777777" w:rsidR="00EB5FC2" w:rsidRPr="00B031DD" w:rsidRDefault="00EB5FC2" w:rsidP="00B031DD">
            <w:pPr>
              <w:spacing w:after="0" w:line="240" w:lineRule="auto"/>
              <w:ind w:left="142"/>
              <w:rPr>
                <w:b/>
                <w:sz w:val="19"/>
                <w:szCs w:val="19"/>
                <w:lang w:val="ru-RU"/>
              </w:rPr>
            </w:pPr>
            <w:r w:rsidRPr="00B031DD">
              <w:rPr>
                <w:b/>
                <w:sz w:val="19"/>
                <w:szCs w:val="19"/>
                <w:lang w:val="ru-RU"/>
              </w:rPr>
              <w:t xml:space="preserve"> ул.Дальневосточная г.Иркутск </w:t>
            </w:r>
          </w:p>
          <w:p w14:paraId="6ECA643E" w14:textId="77777777" w:rsidR="00EB5FC2" w:rsidRPr="00B031DD" w:rsidRDefault="00EB5FC2" w:rsidP="00B031DD">
            <w:pPr>
              <w:spacing w:after="0" w:line="240" w:lineRule="auto"/>
              <w:ind w:left="142"/>
              <w:rPr>
                <w:b/>
                <w:sz w:val="19"/>
                <w:szCs w:val="19"/>
                <w:lang w:val="ru-RU"/>
              </w:rPr>
            </w:pPr>
            <w:r w:rsidRPr="00B031DD">
              <w:rPr>
                <w:b/>
                <w:sz w:val="19"/>
                <w:szCs w:val="19"/>
                <w:lang w:val="ru-RU"/>
              </w:rPr>
              <w:t>________________________________________________</w:t>
            </w:r>
          </w:p>
          <w:p w14:paraId="6574822D" w14:textId="77777777" w:rsidR="00EB5FC2" w:rsidRPr="00B031DD" w:rsidRDefault="00EB5FC2" w:rsidP="00B031DD">
            <w:pPr>
              <w:spacing w:after="0" w:line="240" w:lineRule="auto"/>
              <w:ind w:left="142"/>
              <w:rPr>
                <w:b/>
                <w:sz w:val="19"/>
                <w:szCs w:val="19"/>
                <w:lang w:val="ru-RU"/>
              </w:rPr>
            </w:pPr>
            <w:r w:rsidRPr="00B031DD">
              <w:rPr>
                <w:b/>
                <w:sz w:val="19"/>
                <w:szCs w:val="19"/>
                <w:lang w:val="ru-RU"/>
              </w:rPr>
              <w:t>Паспорт_________________________________________</w:t>
            </w:r>
          </w:p>
          <w:p w14:paraId="41B2E8AA" w14:textId="77777777" w:rsidR="00EB5FC2" w:rsidRPr="00B031DD" w:rsidRDefault="00EB5FC2" w:rsidP="00B031DD">
            <w:pPr>
              <w:spacing w:after="0" w:line="240" w:lineRule="auto"/>
              <w:ind w:left="142"/>
              <w:rPr>
                <w:b/>
                <w:sz w:val="19"/>
                <w:szCs w:val="19"/>
                <w:lang w:val="ru-RU"/>
              </w:rPr>
            </w:pPr>
            <w:r w:rsidRPr="00B031DD">
              <w:rPr>
                <w:b/>
                <w:sz w:val="19"/>
                <w:szCs w:val="19"/>
                <w:lang w:val="ru-RU"/>
              </w:rPr>
              <w:t>________________________________________________</w:t>
            </w:r>
          </w:p>
          <w:p w14:paraId="0794A651" w14:textId="77777777" w:rsidR="00EB5FC2" w:rsidRPr="00B031DD" w:rsidRDefault="00EB5FC2" w:rsidP="00B031DD">
            <w:pPr>
              <w:spacing w:after="0" w:line="240" w:lineRule="auto"/>
              <w:ind w:left="142"/>
              <w:rPr>
                <w:b/>
                <w:sz w:val="19"/>
                <w:szCs w:val="19"/>
                <w:lang w:val="ru-RU"/>
              </w:rPr>
            </w:pPr>
            <w:r w:rsidRPr="00B031DD">
              <w:rPr>
                <w:b/>
                <w:sz w:val="19"/>
                <w:szCs w:val="19"/>
                <w:lang w:val="ru-RU"/>
              </w:rPr>
              <w:t>_________________________________________________</w:t>
            </w:r>
          </w:p>
          <w:p w14:paraId="6CBD1BC2" w14:textId="77777777" w:rsidR="00EB5FC2" w:rsidRPr="00B031DD" w:rsidRDefault="00EB5FC2" w:rsidP="00B031DD">
            <w:pPr>
              <w:spacing w:after="0" w:line="240" w:lineRule="auto"/>
              <w:ind w:left="142"/>
              <w:rPr>
                <w:b/>
                <w:sz w:val="19"/>
                <w:szCs w:val="19"/>
                <w:lang w:val="ru-RU"/>
              </w:rPr>
            </w:pPr>
            <w:r w:rsidRPr="00B031DD">
              <w:rPr>
                <w:b/>
                <w:sz w:val="19"/>
                <w:szCs w:val="19"/>
                <w:lang w:val="ru-RU"/>
              </w:rPr>
              <w:t xml:space="preserve">_________________________________________________  </w:t>
            </w:r>
          </w:p>
          <w:p w14:paraId="2DDED35E" w14:textId="77777777" w:rsidR="00EB5FC2" w:rsidRPr="00B031DD" w:rsidRDefault="00EB5FC2" w:rsidP="00B031DD">
            <w:pPr>
              <w:spacing w:after="0" w:line="240" w:lineRule="auto"/>
              <w:ind w:left="142"/>
              <w:rPr>
                <w:b/>
                <w:sz w:val="19"/>
                <w:szCs w:val="19"/>
                <w:lang w:val="ru-RU"/>
              </w:rPr>
            </w:pPr>
            <w:r w:rsidRPr="00B031DD">
              <w:rPr>
                <w:b/>
                <w:sz w:val="19"/>
                <w:szCs w:val="19"/>
                <w:lang w:val="ru-RU"/>
              </w:rPr>
              <w:t>Телефон ________________________________________</w:t>
            </w:r>
          </w:p>
          <w:p w14:paraId="585F9A95" w14:textId="77777777" w:rsidR="00EB5FC2" w:rsidRPr="00B031DD" w:rsidRDefault="00EB5FC2" w:rsidP="00B031DD">
            <w:pPr>
              <w:spacing w:after="0" w:line="240" w:lineRule="auto"/>
              <w:rPr>
                <w:sz w:val="19"/>
                <w:szCs w:val="19"/>
                <w:lang w:val="ru-RU"/>
              </w:rPr>
            </w:pPr>
          </w:p>
        </w:tc>
        <w:tc>
          <w:tcPr>
            <w:tcW w:w="5341" w:type="dxa"/>
          </w:tcPr>
          <w:p w14:paraId="66BA335F" w14:textId="77777777" w:rsidR="00EB5FC2" w:rsidRPr="00B031DD" w:rsidRDefault="00EB5FC2" w:rsidP="00B031DD">
            <w:pPr>
              <w:pStyle w:val="a8"/>
              <w:spacing w:before="0" w:beforeAutospacing="0" w:after="0" w:afterAutospacing="0"/>
              <w:rPr>
                <w:b/>
                <w:sz w:val="19"/>
                <w:szCs w:val="19"/>
              </w:rPr>
            </w:pPr>
            <w:r w:rsidRPr="00B031DD">
              <w:rPr>
                <w:b/>
                <w:sz w:val="19"/>
                <w:szCs w:val="19"/>
              </w:rPr>
              <w:t>ООО УК «Астория»</w:t>
            </w:r>
          </w:p>
          <w:p w14:paraId="1051BD46" w14:textId="77777777" w:rsidR="00EB5FC2" w:rsidRPr="00B031DD" w:rsidRDefault="00EB5FC2" w:rsidP="00B031DD">
            <w:pPr>
              <w:pStyle w:val="a8"/>
              <w:spacing w:before="0" w:beforeAutospacing="0" w:after="0" w:afterAutospacing="0"/>
              <w:rPr>
                <w:b/>
                <w:sz w:val="19"/>
                <w:szCs w:val="19"/>
              </w:rPr>
            </w:pPr>
            <w:r w:rsidRPr="00B031DD">
              <w:rPr>
                <w:b/>
                <w:sz w:val="19"/>
                <w:szCs w:val="19"/>
              </w:rPr>
              <w:t xml:space="preserve">Юридический адрес: 664075, г.Иркутск, </w:t>
            </w:r>
            <w:proofErr w:type="gramStart"/>
            <w:r w:rsidRPr="00B031DD">
              <w:rPr>
                <w:b/>
                <w:sz w:val="19"/>
                <w:szCs w:val="19"/>
              </w:rPr>
              <w:t>Дальневосточная ,</w:t>
            </w:r>
            <w:proofErr w:type="gramEnd"/>
            <w:r w:rsidRPr="00B031DD">
              <w:rPr>
                <w:b/>
                <w:sz w:val="19"/>
                <w:szCs w:val="19"/>
              </w:rPr>
              <w:t xml:space="preserve"> д.154/</w:t>
            </w:r>
            <w:r w:rsidR="00741435">
              <w:rPr>
                <w:b/>
                <w:sz w:val="19"/>
                <w:szCs w:val="19"/>
              </w:rPr>
              <w:t>2, оф.14</w:t>
            </w:r>
            <w:r w:rsidRPr="00B031DD">
              <w:rPr>
                <w:b/>
                <w:sz w:val="19"/>
                <w:szCs w:val="19"/>
              </w:rPr>
              <w:t xml:space="preserve"> </w:t>
            </w:r>
          </w:p>
          <w:p w14:paraId="2AD6E047" w14:textId="77777777" w:rsidR="00EB5FC2" w:rsidRPr="00B031DD" w:rsidRDefault="00EB5FC2" w:rsidP="00B031DD">
            <w:pPr>
              <w:pStyle w:val="a8"/>
              <w:spacing w:before="0" w:beforeAutospacing="0" w:after="0" w:afterAutospacing="0"/>
              <w:rPr>
                <w:b/>
                <w:sz w:val="19"/>
                <w:szCs w:val="19"/>
              </w:rPr>
            </w:pPr>
            <w:r w:rsidRPr="00B031DD">
              <w:rPr>
                <w:b/>
                <w:sz w:val="19"/>
                <w:szCs w:val="19"/>
              </w:rPr>
              <w:t>ИНН 3811998402 КПП 381101001</w:t>
            </w:r>
          </w:p>
          <w:p w14:paraId="1066BFF7" w14:textId="77777777" w:rsidR="00EB5FC2" w:rsidRPr="00B031DD" w:rsidRDefault="00EB5FC2" w:rsidP="00B031DD">
            <w:pPr>
              <w:pStyle w:val="a7"/>
              <w:jc w:val="left"/>
              <w:rPr>
                <w:rFonts w:ascii="Times New Roman" w:hAnsi="Times New Roman" w:cs="Times New Roman"/>
                <w:b/>
                <w:sz w:val="19"/>
                <w:szCs w:val="19"/>
              </w:rPr>
            </w:pPr>
            <w:r w:rsidRPr="00B031DD">
              <w:rPr>
                <w:rFonts w:ascii="Times New Roman" w:hAnsi="Times New Roman" w:cs="Times New Roman"/>
                <w:b/>
                <w:sz w:val="19"/>
                <w:szCs w:val="19"/>
              </w:rPr>
              <w:t>р/с 40702810218350028558</w:t>
            </w:r>
          </w:p>
          <w:p w14:paraId="50DF14BC" w14:textId="77777777" w:rsidR="00EB5FC2" w:rsidRPr="00B031DD" w:rsidRDefault="00EB5FC2" w:rsidP="00B031DD">
            <w:pPr>
              <w:pStyle w:val="a7"/>
              <w:jc w:val="left"/>
              <w:rPr>
                <w:rFonts w:ascii="Times New Roman" w:hAnsi="Times New Roman" w:cs="Times New Roman"/>
                <w:b/>
                <w:sz w:val="19"/>
                <w:szCs w:val="19"/>
              </w:rPr>
            </w:pPr>
            <w:r w:rsidRPr="00B031DD">
              <w:rPr>
                <w:rFonts w:ascii="Times New Roman" w:hAnsi="Times New Roman" w:cs="Times New Roman"/>
                <w:b/>
                <w:sz w:val="19"/>
                <w:szCs w:val="19"/>
              </w:rPr>
              <w:t xml:space="preserve"> Байкальский </w:t>
            </w:r>
            <w:proofErr w:type="gramStart"/>
            <w:r w:rsidRPr="00B031DD">
              <w:rPr>
                <w:rFonts w:ascii="Times New Roman" w:hAnsi="Times New Roman" w:cs="Times New Roman"/>
                <w:b/>
                <w:sz w:val="19"/>
                <w:szCs w:val="19"/>
              </w:rPr>
              <w:t>банк  Сбербанка</w:t>
            </w:r>
            <w:proofErr w:type="gramEnd"/>
            <w:r w:rsidRPr="00B031DD">
              <w:rPr>
                <w:rFonts w:ascii="Times New Roman" w:hAnsi="Times New Roman" w:cs="Times New Roman"/>
                <w:b/>
                <w:sz w:val="19"/>
                <w:szCs w:val="19"/>
              </w:rPr>
              <w:t xml:space="preserve"> России  в г.Иркутске</w:t>
            </w:r>
          </w:p>
          <w:p w14:paraId="192B5E5F" w14:textId="77777777" w:rsidR="00EB5FC2" w:rsidRPr="00B031DD" w:rsidRDefault="00EB5FC2" w:rsidP="00B031DD">
            <w:pPr>
              <w:pStyle w:val="a8"/>
              <w:spacing w:before="0" w:beforeAutospacing="0" w:after="0" w:afterAutospacing="0"/>
              <w:rPr>
                <w:b/>
                <w:sz w:val="19"/>
                <w:szCs w:val="19"/>
              </w:rPr>
            </w:pPr>
            <w:r w:rsidRPr="00B031DD">
              <w:rPr>
                <w:b/>
                <w:sz w:val="19"/>
                <w:szCs w:val="19"/>
              </w:rPr>
              <w:t>к/с 30101810900000000607,</w:t>
            </w:r>
          </w:p>
          <w:p w14:paraId="2FD00F78" w14:textId="77777777" w:rsidR="00EB5FC2" w:rsidRPr="00B031DD" w:rsidRDefault="00EB5FC2" w:rsidP="00B031DD">
            <w:pPr>
              <w:pStyle w:val="a8"/>
              <w:spacing w:before="0" w:beforeAutospacing="0" w:after="0" w:afterAutospacing="0"/>
              <w:rPr>
                <w:sz w:val="19"/>
                <w:szCs w:val="19"/>
              </w:rPr>
            </w:pPr>
            <w:r w:rsidRPr="00B031DD">
              <w:rPr>
                <w:b/>
                <w:sz w:val="19"/>
                <w:szCs w:val="19"/>
              </w:rPr>
              <w:t>БИК 042520607</w:t>
            </w:r>
            <w:r w:rsidRPr="00B031DD">
              <w:rPr>
                <w:sz w:val="19"/>
                <w:szCs w:val="19"/>
              </w:rPr>
              <w:t xml:space="preserve">        </w:t>
            </w:r>
          </w:p>
        </w:tc>
      </w:tr>
    </w:tbl>
    <w:p w14:paraId="5F469D07" w14:textId="77777777" w:rsidR="00EB5FC2" w:rsidRPr="00B031DD" w:rsidRDefault="00EB5FC2" w:rsidP="00B031DD">
      <w:pPr>
        <w:pStyle w:val="Normal1"/>
        <w:numPr>
          <w:ilvl w:val="0"/>
          <w:numId w:val="12"/>
        </w:numPr>
        <w:spacing w:line="240" w:lineRule="auto"/>
        <w:ind w:firstLine="0"/>
        <w:rPr>
          <w:rFonts w:ascii="Times New Roman" w:hAnsi="Times New Roman"/>
          <w:b/>
          <w:noProof/>
          <w:sz w:val="19"/>
          <w:szCs w:val="19"/>
        </w:rPr>
      </w:pPr>
      <w:r w:rsidRPr="00B031DD">
        <w:rPr>
          <w:rFonts w:ascii="Times New Roman" w:hAnsi="Times New Roman"/>
          <w:sz w:val="19"/>
          <w:szCs w:val="19"/>
        </w:rPr>
        <w:t xml:space="preserve"> </w:t>
      </w:r>
      <w:r w:rsidRPr="00B031DD">
        <w:rPr>
          <w:rFonts w:ascii="Times New Roman" w:hAnsi="Times New Roman"/>
          <w:b/>
          <w:noProof/>
          <w:sz w:val="19"/>
          <w:szCs w:val="19"/>
        </w:rPr>
        <w:t xml:space="preserve">                         Собственник                                                                   ФИРМА</w:t>
      </w:r>
    </w:p>
    <w:p w14:paraId="33030FE7" w14:textId="77777777" w:rsidR="00EB5FC2" w:rsidRPr="00532582" w:rsidRDefault="00EB5FC2" w:rsidP="00B031DD">
      <w:pPr>
        <w:spacing w:after="0"/>
        <w:ind w:left="142" w:firstLine="0"/>
        <w:rPr>
          <w:szCs w:val="20"/>
          <w:lang w:val="ru-RU"/>
        </w:rPr>
      </w:pPr>
    </w:p>
    <w:p w14:paraId="1785DC26" w14:textId="77777777" w:rsidR="00532582" w:rsidRDefault="00532582" w:rsidP="00532582">
      <w:pPr>
        <w:spacing w:after="0" w:line="265" w:lineRule="auto"/>
        <w:ind w:left="142" w:hanging="142"/>
        <w:rPr>
          <w:szCs w:val="20"/>
          <w:lang w:val="ru-RU"/>
        </w:rPr>
      </w:pPr>
    </w:p>
    <w:p w14:paraId="055B5F5F" w14:textId="77777777" w:rsidR="00B031DD" w:rsidRDefault="00B031DD" w:rsidP="000E54BC">
      <w:pPr>
        <w:spacing w:after="0" w:line="265" w:lineRule="auto"/>
        <w:ind w:left="142" w:hanging="142"/>
        <w:jc w:val="right"/>
        <w:rPr>
          <w:szCs w:val="20"/>
          <w:lang w:val="ru-RU"/>
        </w:rPr>
      </w:pPr>
    </w:p>
    <w:p w14:paraId="1D667084" w14:textId="77777777" w:rsidR="00B031DD" w:rsidRDefault="00B031DD" w:rsidP="000E54BC">
      <w:pPr>
        <w:spacing w:after="0" w:line="265" w:lineRule="auto"/>
        <w:ind w:left="142" w:hanging="142"/>
        <w:jc w:val="right"/>
        <w:rPr>
          <w:szCs w:val="20"/>
          <w:lang w:val="ru-RU"/>
        </w:rPr>
      </w:pPr>
    </w:p>
    <w:p w14:paraId="7DF749D9" w14:textId="77777777" w:rsidR="00532582" w:rsidRPr="00B031DD" w:rsidRDefault="000E54BC" w:rsidP="000E54BC">
      <w:pPr>
        <w:spacing w:after="0" w:line="265" w:lineRule="auto"/>
        <w:ind w:left="142" w:hanging="142"/>
        <w:jc w:val="right"/>
        <w:rPr>
          <w:sz w:val="17"/>
          <w:szCs w:val="17"/>
          <w:lang w:val="ru-RU"/>
        </w:rPr>
      </w:pPr>
      <w:r w:rsidRPr="00B031DD">
        <w:rPr>
          <w:sz w:val="17"/>
          <w:szCs w:val="17"/>
          <w:lang w:val="ru-RU"/>
        </w:rPr>
        <w:t>Приложение №3</w:t>
      </w:r>
    </w:p>
    <w:p w14:paraId="12D8F821" w14:textId="77777777" w:rsidR="00532582" w:rsidRPr="00B031DD" w:rsidRDefault="00532582" w:rsidP="00532582">
      <w:pPr>
        <w:spacing w:after="0" w:line="265" w:lineRule="auto"/>
        <w:ind w:left="142" w:hanging="142"/>
        <w:rPr>
          <w:sz w:val="17"/>
          <w:szCs w:val="17"/>
          <w:lang w:val="ru-RU"/>
        </w:rPr>
      </w:pPr>
    </w:p>
    <w:p w14:paraId="28B3CBDA" w14:textId="77777777" w:rsidR="004C551E" w:rsidRPr="00B031DD" w:rsidRDefault="004C551E" w:rsidP="00B031DD">
      <w:pPr>
        <w:spacing w:after="0" w:line="265" w:lineRule="auto"/>
        <w:ind w:left="142" w:hanging="142"/>
        <w:jc w:val="center"/>
        <w:rPr>
          <w:b/>
          <w:sz w:val="17"/>
          <w:szCs w:val="17"/>
          <w:lang w:val="ru-RU"/>
        </w:rPr>
      </w:pPr>
      <w:r w:rsidRPr="00B031DD">
        <w:rPr>
          <w:b/>
          <w:sz w:val="17"/>
          <w:szCs w:val="17"/>
          <w:lang w:val="ru-RU"/>
        </w:rPr>
        <w:t>Состав общего имущества многоквартирного дома, характеристика его технического состояния и</w:t>
      </w:r>
    </w:p>
    <w:p w14:paraId="14A03713" w14:textId="77777777" w:rsidR="004C551E" w:rsidRPr="00B031DD" w:rsidRDefault="004C551E" w:rsidP="004C551E">
      <w:pPr>
        <w:ind w:left="142" w:hanging="142"/>
        <w:rPr>
          <w:sz w:val="17"/>
          <w:szCs w:val="17"/>
          <w:lang w:val="ru-RU"/>
        </w:rPr>
      </w:pPr>
      <w:r w:rsidRPr="00B031DD">
        <w:rPr>
          <w:sz w:val="17"/>
          <w:szCs w:val="17"/>
          <w:lang w:val="ru-RU"/>
        </w:rPr>
        <w:t>1. Состав общего имущества:</w:t>
      </w:r>
    </w:p>
    <w:p w14:paraId="616D9550" w14:textId="77777777" w:rsidR="004C551E" w:rsidRPr="00B031DD" w:rsidRDefault="004C551E" w:rsidP="004C551E">
      <w:pPr>
        <w:spacing w:after="4"/>
        <w:ind w:left="142" w:hanging="142"/>
        <w:rPr>
          <w:sz w:val="17"/>
          <w:szCs w:val="17"/>
          <w:lang w:val="ru-RU"/>
        </w:rPr>
      </w:pPr>
      <w:r w:rsidRPr="00B031DD">
        <w:rPr>
          <w:sz w:val="17"/>
          <w:szCs w:val="17"/>
          <w:lang w:val="ru-RU"/>
        </w:rPr>
        <w:t>1 . В состав общего имущества включаются;</w:t>
      </w:r>
    </w:p>
    <w:p w14:paraId="44060DDB" w14:textId="77777777" w:rsidR="004C551E" w:rsidRPr="00B031DD" w:rsidRDefault="004C551E" w:rsidP="004C551E">
      <w:pPr>
        <w:spacing w:after="4" w:line="320" w:lineRule="auto"/>
        <w:ind w:left="142" w:hanging="142"/>
        <w:rPr>
          <w:sz w:val="17"/>
          <w:szCs w:val="17"/>
          <w:lang w:val="ru-RU"/>
        </w:rPr>
      </w:pPr>
      <w:r w:rsidRPr="00B031DD">
        <w:rPr>
          <w:sz w:val="17"/>
          <w:szCs w:val="17"/>
          <w:lang w:val="ru-RU"/>
        </w:rPr>
        <w:t>а) помещения в многоквартирном доме</w:t>
      </w:r>
      <w:r w:rsidR="007937D9" w:rsidRPr="00B031DD">
        <w:rPr>
          <w:sz w:val="17"/>
          <w:szCs w:val="17"/>
          <w:lang w:val="ru-RU"/>
        </w:rPr>
        <w:t>,</w:t>
      </w:r>
      <w:r w:rsidRPr="00B031DD">
        <w:rPr>
          <w:sz w:val="17"/>
          <w:szCs w:val="17"/>
          <w:lang w:val="ru-RU"/>
        </w:rPr>
        <w:t xml:space="preserve"> не являющиеся частями квартир и предназначенные для обслуживания более одного жилого и (или) нежилого помещения в этом многоквартирном доме (далее - помещения общего пользования), в том числе межквартирные лестничные площадки, лестницы, коридоры, колясочные, чердаки, технические этажи и технические подвалы, в которых имеются инженерные коммуникации, иное обслуживающее более одного жилого и (или) нежилого помещения в многоквартирном доме оборудование (элеваторные узлы и другое инженерное оборудование); б) крыши;</w:t>
      </w:r>
    </w:p>
    <w:p w14:paraId="374E64B3" w14:textId="77777777" w:rsidR="004C551E" w:rsidRPr="00B031DD" w:rsidRDefault="004C551E" w:rsidP="004C551E">
      <w:pPr>
        <w:spacing w:after="4" w:line="342" w:lineRule="auto"/>
        <w:ind w:left="142" w:hanging="142"/>
        <w:rPr>
          <w:sz w:val="17"/>
          <w:szCs w:val="17"/>
          <w:lang w:val="ru-RU"/>
        </w:rPr>
      </w:pPr>
      <w:r w:rsidRPr="00B031DD">
        <w:rPr>
          <w:sz w:val="17"/>
          <w:szCs w:val="17"/>
          <w:lang w:val="ru-RU"/>
        </w:rPr>
        <w:t>в) ограждающие несущие конструкции многоквартирного дома (включая фундаменты, несущие стены, плиты перекрытий, балконные и иные плиты</w:t>
      </w:r>
      <w:proofErr w:type="gramStart"/>
      <w:r w:rsidRPr="00B031DD">
        <w:rPr>
          <w:sz w:val="17"/>
          <w:szCs w:val="17"/>
          <w:lang w:val="ru-RU"/>
        </w:rPr>
        <w:t>.</w:t>
      </w:r>
      <w:proofErr w:type="gramEnd"/>
      <w:r w:rsidRPr="00B031DD">
        <w:rPr>
          <w:sz w:val="17"/>
          <w:szCs w:val="17"/>
          <w:lang w:val="ru-RU"/>
        </w:rPr>
        <w:t xml:space="preserve"> несущие колонны и иные ограждающие несущие конструкции);</w:t>
      </w:r>
    </w:p>
    <w:p w14:paraId="5579EE35" w14:textId="77777777" w:rsidR="004C551E" w:rsidRPr="00B031DD" w:rsidRDefault="004C551E" w:rsidP="004C551E">
      <w:pPr>
        <w:spacing w:after="35"/>
        <w:ind w:left="142" w:hanging="142"/>
        <w:rPr>
          <w:sz w:val="17"/>
          <w:szCs w:val="17"/>
          <w:lang w:val="ru-RU"/>
        </w:rPr>
      </w:pPr>
      <w:r w:rsidRPr="00B031DD">
        <w:rPr>
          <w:sz w:val="17"/>
          <w:szCs w:val="17"/>
          <w:lang w:val="ru-RU"/>
        </w:rPr>
        <w:t>г) ограждающие ненесущие конструкции многоквартирного дома, обслуживающие более одного жилого и (или) нежилого помещения (включая окна и двери помещений общего пользования, перила, парапеты и иные ограждающие ненесущие конструкции);</w:t>
      </w:r>
    </w:p>
    <w:p w14:paraId="41B45686" w14:textId="77777777" w:rsidR="004C551E" w:rsidRPr="00B031DD" w:rsidRDefault="004C551E" w:rsidP="004C551E">
      <w:pPr>
        <w:spacing w:after="4"/>
        <w:ind w:left="142" w:hanging="142"/>
        <w:rPr>
          <w:sz w:val="17"/>
          <w:szCs w:val="17"/>
          <w:lang w:val="ru-RU"/>
        </w:rPr>
      </w:pPr>
      <w:r w:rsidRPr="00B031DD">
        <w:rPr>
          <w:sz w:val="17"/>
          <w:szCs w:val="17"/>
          <w:lang w:val="ru-RU"/>
        </w:rPr>
        <w:t>д) земельный участок, на котором расположен многоквартирный дом и границы которого определены на основании данных государственного кадастрового учета, с элементами озеленения и благоустройства;</w:t>
      </w:r>
    </w:p>
    <w:p w14:paraId="3E682267" w14:textId="77777777" w:rsidR="00532582" w:rsidRPr="00B031DD" w:rsidRDefault="004C551E" w:rsidP="004C551E">
      <w:pPr>
        <w:spacing w:after="4"/>
        <w:ind w:left="142" w:hanging="142"/>
        <w:rPr>
          <w:sz w:val="17"/>
          <w:szCs w:val="17"/>
          <w:lang w:val="ru-RU"/>
        </w:rPr>
      </w:pPr>
      <w:r w:rsidRPr="00B031DD">
        <w:rPr>
          <w:sz w:val="17"/>
          <w:szCs w:val="17"/>
          <w:lang w:val="ru-RU"/>
        </w:rPr>
        <w:t xml:space="preserve">е) детские и спортивные площадки, расположенные в границах земельного участка, на котором расположен многоквартирный дом. </w:t>
      </w:r>
    </w:p>
    <w:p w14:paraId="3BFCAD73" w14:textId="77777777" w:rsidR="004C551E" w:rsidRPr="00B031DD" w:rsidRDefault="00532582" w:rsidP="004C551E">
      <w:pPr>
        <w:spacing w:after="4"/>
        <w:ind w:left="142" w:hanging="142"/>
        <w:rPr>
          <w:sz w:val="17"/>
          <w:szCs w:val="17"/>
          <w:lang w:val="ru-RU"/>
        </w:rPr>
      </w:pPr>
      <w:r w:rsidRPr="00B031DD">
        <w:rPr>
          <w:sz w:val="17"/>
          <w:szCs w:val="17"/>
          <w:lang w:val="ru-RU"/>
        </w:rPr>
        <w:t>2.</w:t>
      </w:r>
      <w:r w:rsidR="004C551E" w:rsidRPr="00B031DD">
        <w:rPr>
          <w:sz w:val="17"/>
          <w:szCs w:val="17"/>
          <w:lang w:val="ru-RU"/>
        </w:rPr>
        <w:t xml:space="preserve"> В состав общего имущества включаются внутридомовые инженерные системы холодного и горячего водоснабжения состоящие из стояков. ответвлений от стояков до первого отключающего устройства, расположенного на ответвлениях от стояков, указанных отключающих устройств, коллективных (общедомовых) приборов учета холодной и горячей воды, первых запорно-регулировочных кранов на отводах внутриквартирной разводки от стояков, а также механического, электрического, санитарно-технического и иного оборудования, расположенного на этих сетях.</w:t>
      </w:r>
    </w:p>
    <w:p w14:paraId="6796DB0F" w14:textId="77777777" w:rsidR="004C551E" w:rsidRPr="00B031DD" w:rsidRDefault="004C551E" w:rsidP="004C551E">
      <w:pPr>
        <w:spacing w:after="4"/>
        <w:ind w:left="142" w:hanging="142"/>
        <w:rPr>
          <w:sz w:val="17"/>
          <w:szCs w:val="17"/>
          <w:lang w:val="ru-RU"/>
        </w:rPr>
      </w:pPr>
      <w:r w:rsidRPr="00B031DD">
        <w:rPr>
          <w:sz w:val="17"/>
          <w:szCs w:val="17"/>
          <w:lang w:val="ru-RU"/>
        </w:rPr>
        <w:t>З. В состав общего имущества включается внутридомовая инженерная система водоотведения, состоящая из канализационных выпусков, фасонных частей (в том числе отводов, переходов, патрубков, ревизий, крестовин, тройников), стояков, заглушек, вытяжных труб, водосточных воронок, прочисток, ответвлений от стояков до первых стыковых соединений, а также другого оборудования, расположенного в этой системе.</w:t>
      </w:r>
    </w:p>
    <w:p w14:paraId="215EB6D4" w14:textId="77777777" w:rsidR="004C551E" w:rsidRPr="00B031DD" w:rsidRDefault="004C551E" w:rsidP="004C551E">
      <w:pPr>
        <w:spacing w:after="4"/>
        <w:ind w:left="142" w:hanging="142"/>
        <w:rPr>
          <w:sz w:val="17"/>
          <w:szCs w:val="17"/>
          <w:lang w:val="ru-RU"/>
        </w:rPr>
      </w:pPr>
      <w:r w:rsidRPr="00B031DD">
        <w:rPr>
          <w:sz w:val="17"/>
          <w:szCs w:val="17"/>
          <w:lang w:val="ru-RU"/>
        </w:rPr>
        <w:t>4. В со</w:t>
      </w:r>
      <w:r w:rsidR="007937D9" w:rsidRPr="00B031DD">
        <w:rPr>
          <w:sz w:val="17"/>
          <w:szCs w:val="17"/>
          <w:lang w:val="ru-RU"/>
        </w:rPr>
        <w:t>ст</w:t>
      </w:r>
      <w:r w:rsidRPr="00B031DD">
        <w:rPr>
          <w:sz w:val="17"/>
          <w:szCs w:val="17"/>
          <w:lang w:val="ru-RU"/>
        </w:rPr>
        <w:t>ав общего имущества включа</w:t>
      </w:r>
      <w:r w:rsidR="007937D9" w:rsidRPr="00B031DD">
        <w:rPr>
          <w:sz w:val="17"/>
          <w:szCs w:val="17"/>
          <w:lang w:val="ru-RU"/>
        </w:rPr>
        <w:t>ют</w:t>
      </w:r>
      <w:r w:rsidRPr="00B031DD">
        <w:rPr>
          <w:sz w:val="17"/>
          <w:szCs w:val="17"/>
          <w:lang w:val="ru-RU"/>
        </w:rPr>
        <w:t>ся внутридомовая система отопления, состоящая из стояков, обогревающих элементов мест общего пользования, регулирующей и запорной арматуры, коллективных (общедомовых) приборов учета тепловой энергии</w:t>
      </w:r>
      <w:proofErr w:type="gramStart"/>
      <w:r w:rsidRPr="00B031DD">
        <w:rPr>
          <w:sz w:val="17"/>
          <w:szCs w:val="17"/>
          <w:lang w:val="ru-RU"/>
        </w:rPr>
        <w:t>.</w:t>
      </w:r>
      <w:proofErr w:type="gramEnd"/>
      <w:r w:rsidRPr="00B031DD">
        <w:rPr>
          <w:sz w:val="17"/>
          <w:szCs w:val="17"/>
          <w:lang w:val="ru-RU"/>
        </w:rPr>
        <w:t xml:space="preserve"> а также другого оборудования, расположенного на этих сетях.</w:t>
      </w:r>
    </w:p>
    <w:p w14:paraId="49989777" w14:textId="77777777" w:rsidR="004C551E" w:rsidRPr="00B031DD" w:rsidRDefault="00532582" w:rsidP="0077439B">
      <w:pPr>
        <w:spacing w:after="0"/>
        <w:ind w:left="142" w:hanging="142"/>
        <w:rPr>
          <w:sz w:val="17"/>
          <w:szCs w:val="17"/>
          <w:lang w:val="ru-RU"/>
        </w:rPr>
      </w:pPr>
      <w:r w:rsidRPr="00B031DD">
        <w:rPr>
          <w:sz w:val="17"/>
          <w:szCs w:val="17"/>
          <w:lang w:val="ru-RU"/>
        </w:rPr>
        <w:t>5.</w:t>
      </w:r>
      <w:r w:rsidR="004C551E" w:rsidRPr="00B031DD">
        <w:rPr>
          <w:sz w:val="17"/>
          <w:szCs w:val="17"/>
          <w:lang w:val="ru-RU"/>
        </w:rPr>
        <w:t xml:space="preserve"> В состав общего имущества включается внутридомовая система электроснабжения, состоящая из вводных шкафов, </w:t>
      </w:r>
      <w:proofErr w:type="spellStart"/>
      <w:r w:rsidR="004C551E" w:rsidRPr="00B031DD">
        <w:rPr>
          <w:sz w:val="17"/>
          <w:szCs w:val="17"/>
          <w:lang w:val="ru-RU"/>
        </w:rPr>
        <w:t>вводнораспределительных</w:t>
      </w:r>
      <w:proofErr w:type="spellEnd"/>
      <w:r w:rsidR="004C551E" w:rsidRPr="00B031DD">
        <w:rPr>
          <w:sz w:val="17"/>
          <w:szCs w:val="17"/>
          <w:lang w:val="ru-RU"/>
        </w:rPr>
        <w:t xml:space="preserve"> устройств, коллективных (общедомовых) приборов учета электрической энергии, этажных щитков и шкафов, осветительных установок помещений общего пользования.</w:t>
      </w:r>
    </w:p>
    <w:p w14:paraId="7DF78FC3" w14:textId="77777777" w:rsidR="004C551E" w:rsidRPr="00B031DD" w:rsidRDefault="007937D9" w:rsidP="0077439B">
      <w:pPr>
        <w:spacing w:after="0"/>
        <w:ind w:left="142" w:hanging="142"/>
        <w:rPr>
          <w:sz w:val="17"/>
          <w:szCs w:val="17"/>
          <w:lang w:val="ru-RU"/>
        </w:rPr>
      </w:pPr>
      <w:r w:rsidRPr="00B031DD">
        <w:rPr>
          <w:sz w:val="17"/>
          <w:szCs w:val="17"/>
          <w:lang w:val="ru-RU"/>
        </w:rPr>
        <w:t>6</w:t>
      </w:r>
      <w:r w:rsidR="004C551E" w:rsidRPr="00B031DD">
        <w:rPr>
          <w:sz w:val="17"/>
          <w:szCs w:val="17"/>
          <w:lang w:val="ru-RU"/>
        </w:rPr>
        <w:t>. Техническое состояние общего имущества.</w:t>
      </w:r>
    </w:p>
    <w:tbl>
      <w:tblPr>
        <w:tblW w:w="7806" w:type="dxa"/>
        <w:tblInd w:w="1260" w:type="dxa"/>
        <w:tblCellMar>
          <w:top w:w="38" w:type="dxa"/>
          <w:left w:w="44" w:type="dxa"/>
          <w:right w:w="25" w:type="dxa"/>
        </w:tblCellMar>
        <w:tblLook w:val="04A0" w:firstRow="1" w:lastRow="0" w:firstColumn="1" w:lastColumn="0" w:noHBand="0" w:noVBand="1"/>
      </w:tblPr>
      <w:tblGrid>
        <w:gridCol w:w="4409"/>
        <w:gridCol w:w="3397"/>
      </w:tblGrid>
      <w:tr w:rsidR="004C551E" w:rsidRPr="00B031DD" w14:paraId="4F648D1A" w14:textId="77777777" w:rsidTr="007937D9">
        <w:trPr>
          <w:trHeight w:val="221"/>
        </w:trPr>
        <w:tc>
          <w:tcPr>
            <w:tcW w:w="4409" w:type="dxa"/>
            <w:tcBorders>
              <w:top w:val="single" w:sz="2" w:space="0" w:color="000000"/>
              <w:left w:val="single" w:sz="2" w:space="0" w:color="000000"/>
              <w:bottom w:val="single" w:sz="2" w:space="0" w:color="000000"/>
              <w:right w:val="single" w:sz="2" w:space="0" w:color="000000"/>
            </w:tcBorders>
          </w:tcPr>
          <w:p w14:paraId="1D531C62" w14:textId="77777777" w:rsidR="004C551E" w:rsidRPr="00B031DD" w:rsidRDefault="004C551E" w:rsidP="0064564F">
            <w:pPr>
              <w:spacing w:after="0" w:line="259" w:lineRule="auto"/>
              <w:ind w:left="142" w:hanging="142"/>
              <w:rPr>
                <w:sz w:val="17"/>
                <w:szCs w:val="17"/>
                <w:lang w:val="ru-RU"/>
              </w:rPr>
            </w:pPr>
            <w:r w:rsidRPr="00B031DD">
              <w:rPr>
                <w:sz w:val="17"/>
                <w:szCs w:val="17"/>
                <w:lang w:val="ru-RU"/>
              </w:rPr>
              <w:t xml:space="preserve">Наименование элемента общего им </w:t>
            </w:r>
            <w:proofErr w:type="spellStart"/>
            <w:r w:rsidRPr="00B031DD">
              <w:rPr>
                <w:sz w:val="17"/>
                <w:szCs w:val="17"/>
                <w:lang w:val="ru-RU"/>
              </w:rPr>
              <w:t>щества</w:t>
            </w:r>
            <w:proofErr w:type="spellEnd"/>
          </w:p>
        </w:tc>
        <w:tc>
          <w:tcPr>
            <w:tcW w:w="3397" w:type="dxa"/>
            <w:tcBorders>
              <w:top w:val="single" w:sz="2" w:space="0" w:color="000000"/>
              <w:left w:val="single" w:sz="2" w:space="0" w:color="000000"/>
              <w:bottom w:val="single" w:sz="2" w:space="0" w:color="000000"/>
              <w:right w:val="single" w:sz="2" w:space="0" w:color="000000"/>
            </w:tcBorders>
          </w:tcPr>
          <w:p w14:paraId="1874AEDA" w14:textId="77777777" w:rsidR="004C551E" w:rsidRPr="00B031DD" w:rsidRDefault="004C551E" w:rsidP="0064564F">
            <w:pPr>
              <w:spacing w:after="0" w:line="259" w:lineRule="auto"/>
              <w:ind w:left="142" w:hanging="142"/>
              <w:rPr>
                <w:sz w:val="17"/>
                <w:szCs w:val="17"/>
              </w:rPr>
            </w:pPr>
            <w:r w:rsidRPr="00B031DD">
              <w:rPr>
                <w:sz w:val="17"/>
                <w:szCs w:val="17"/>
              </w:rPr>
              <w:t>Техническое состояние</w:t>
            </w:r>
          </w:p>
        </w:tc>
      </w:tr>
      <w:tr w:rsidR="004C551E" w:rsidRPr="00B031DD" w14:paraId="43F2DE7B" w14:textId="77777777" w:rsidTr="007937D9">
        <w:trPr>
          <w:trHeight w:val="240"/>
        </w:trPr>
        <w:tc>
          <w:tcPr>
            <w:tcW w:w="4409" w:type="dxa"/>
            <w:tcBorders>
              <w:top w:val="single" w:sz="2" w:space="0" w:color="000000"/>
              <w:left w:val="single" w:sz="2" w:space="0" w:color="000000"/>
              <w:bottom w:val="single" w:sz="2" w:space="0" w:color="000000"/>
              <w:right w:val="single" w:sz="2" w:space="0" w:color="000000"/>
            </w:tcBorders>
          </w:tcPr>
          <w:p w14:paraId="5F860937" w14:textId="77777777" w:rsidR="004C551E" w:rsidRPr="00B031DD" w:rsidRDefault="004C551E" w:rsidP="0064564F">
            <w:pPr>
              <w:spacing w:after="0" w:line="259" w:lineRule="auto"/>
              <w:ind w:left="142" w:hanging="142"/>
              <w:rPr>
                <w:sz w:val="17"/>
                <w:szCs w:val="17"/>
              </w:rPr>
            </w:pPr>
            <w:r w:rsidRPr="00B031DD">
              <w:rPr>
                <w:sz w:val="17"/>
                <w:szCs w:val="17"/>
              </w:rPr>
              <w:t>Помещения общего пользования</w:t>
            </w:r>
          </w:p>
        </w:tc>
        <w:tc>
          <w:tcPr>
            <w:tcW w:w="3397" w:type="dxa"/>
            <w:tcBorders>
              <w:top w:val="single" w:sz="2" w:space="0" w:color="000000"/>
              <w:left w:val="single" w:sz="2" w:space="0" w:color="000000"/>
              <w:bottom w:val="single" w:sz="2" w:space="0" w:color="000000"/>
              <w:right w:val="single" w:sz="2" w:space="0" w:color="000000"/>
            </w:tcBorders>
          </w:tcPr>
          <w:p w14:paraId="341C7CF7" w14:textId="77777777" w:rsidR="004C551E" w:rsidRPr="00B031DD" w:rsidRDefault="004C551E" w:rsidP="007937D9">
            <w:pPr>
              <w:spacing w:after="0" w:line="259" w:lineRule="auto"/>
              <w:ind w:left="142" w:hanging="142"/>
              <w:rPr>
                <w:sz w:val="17"/>
                <w:szCs w:val="17"/>
              </w:rPr>
            </w:pPr>
            <w:r w:rsidRPr="00B031DD">
              <w:rPr>
                <w:sz w:val="17"/>
                <w:szCs w:val="17"/>
              </w:rPr>
              <w:t>Удовлетво</w:t>
            </w:r>
            <w:r w:rsidR="007937D9" w:rsidRPr="00B031DD">
              <w:rPr>
                <w:sz w:val="17"/>
                <w:szCs w:val="17"/>
                <w:lang w:val="ru-RU"/>
              </w:rPr>
              <w:t>р</w:t>
            </w:r>
            <w:r w:rsidRPr="00B031DD">
              <w:rPr>
                <w:sz w:val="17"/>
                <w:szCs w:val="17"/>
              </w:rPr>
              <w:t>ительное</w:t>
            </w:r>
          </w:p>
        </w:tc>
      </w:tr>
      <w:tr w:rsidR="007937D9" w:rsidRPr="00B031DD" w14:paraId="639D7D71" w14:textId="77777777" w:rsidTr="007937D9">
        <w:trPr>
          <w:trHeight w:val="243"/>
        </w:trPr>
        <w:tc>
          <w:tcPr>
            <w:tcW w:w="4409" w:type="dxa"/>
            <w:tcBorders>
              <w:top w:val="single" w:sz="2" w:space="0" w:color="000000"/>
              <w:left w:val="single" w:sz="2" w:space="0" w:color="000000"/>
              <w:bottom w:val="single" w:sz="2" w:space="0" w:color="000000"/>
              <w:right w:val="single" w:sz="2" w:space="0" w:color="000000"/>
            </w:tcBorders>
          </w:tcPr>
          <w:p w14:paraId="574DEADA" w14:textId="77777777" w:rsidR="007937D9" w:rsidRPr="00B031DD" w:rsidRDefault="007937D9" w:rsidP="0064564F">
            <w:pPr>
              <w:spacing w:after="0" w:line="259" w:lineRule="auto"/>
              <w:ind w:left="142" w:hanging="142"/>
              <w:rPr>
                <w:sz w:val="17"/>
                <w:szCs w:val="17"/>
              </w:rPr>
            </w:pPr>
            <w:r w:rsidRPr="00B031DD">
              <w:rPr>
                <w:sz w:val="17"/>
                <w:szCs w:val="17"/>
              </w:rPr>
              <w:t>Межквартирные лестничные площадки</w:t>
            </w:r>
          </w:p>
        </w:tc>
        <w:tc>
          <w:tcPr>
            <w:tcW w:w="3397" w:type="dxa"/>
            <w:tcBorders>
              <w:top w:val="single" w:sz="2" w:space="0" w:color="000000"/>
              <w:left w:val="single" w:sz="2" w:space="0" w:color="000000"/>
              <w:bottom w:val="single" w:sz="2" w:space="0" w:color="000000"/>
              <w:right w:val="single" w:sz="2" w:space="0" w:color="000000"/>
            </w:tcBorders>
          </w:tcPr>
          <w:p w14:paraId="633782B0" w14:textId="77777777" w:rsidR="007937D9" w:rsidRPr="00B031DD" w:rsidRDefault="007937D9" w:rsidP="007937D9">
            <w:pPr>
              <w:spacing w:after="0" w:line="259" w:lineRule="auto"/>
              <w:ind w:left="142" w:hanging="142"/>
              <w:rPr>
                <w:sz w:val="17"/>
                <w:szCs w:val="17"/>
              </w:rPr>
            </w:pPr>
            <w:r w:rsidRPr="00B031DD">
              <w:rPr>
                <w:sz w:val="17"/>
                <w:szCs w:val="17"/>
              </w:rPr>
              <w:t>Удовлетво</w:t>
            </w:r>
            <w:r w:rsidRPr="00B031DD">
              <w:rPr>
                <w:sz w:val="17"/>
                <w:szCs w:val="17"/>
                <w:lang w:val="ru-RU"/>
              </w:rPr>
              <w:t>р</w:t>
            </w:r>
            <w:r w:rsidRPr="00B031DD">
              <w:rPr>
                <w:sz w:val="17"/>
                <w:szCs w:val="17"/>
              </w:rPr>
              <w:t>ительное</w:t>
            </w:r>
          </w:p>
        </w:tc>
      </w:tr>
      <w:tr w:rsidR="007937D9" w:rsidRPr="00B031DD" w14:paraId="352D60A5" w14:textId="77777777" w:rsidTr="007937D9">
        <w:trPr>
          <w:trHeight w:val="240"/>
        </w:trPr>
        <w:tc>
          <w:tcPr>
            <w:tcW w:w="4409" w:type="dxa"/>
            <w:tcBorders>
              <w:top w:val="single" w:sz="2" w:space="0" w:color="000000"/>
              <w:left w:val="single" w:sz="2" w:space="0" w:color="000000"/>
              <w:bottom w:val="single" w:sz="2" w:space="0" w:color="000000"/>
              <w:right w:val="single" w:sz="2" w:space="0" w:color="000000"/>
            </w:tcBorders>
          </w:tcPr>
          <w:p w14:paraId="2BE23A49" w14:textId="77777777" w:rsidR="007937D9" w:rsidRPr="00B031DD" w:rsidRDefault="007937D9" w:rsidP="0064564F">
            <w:pPr>
              <w:spacing w:after="0" w:line="259" w:lineRule="auto"/>
              <w:ind w:left="142" w:hanging="142"/>
              <w:rPr>
                <w:sz w:val="17"/>
                <w:szCs w:val="17"/>
              </w:rPr>
            </w:pPr>
            <w:r w:rsidRPr="00B031DD">
              <w:rPr>
                <w:sz w:val="17"/>
                <w:szCs w:val="17"/>
              </w:rPr>
              <w:t>Лестницы</w:t>
            </w:r>
          </w:p>
        </w:tc>
        <w:tc>
          <w:tcPr>
            <w:tcW w:w="3397" w:type="dxa"/>
            <w:tcBorders>
              <w:top w:val="single" w:sz="2" w:space="0" w:color="000000"/>
              <w:left w:val="single" w:sz="2" w:space="0" w:color="000000"/>
              <w:bottom w:val="single" w:sz="2" w:space="0" w:color="000000"/>
              <w:right w:val="single" w:sz="2" w:space="0" w:color="000000"/>
            </w:tcBorders>
          </w:tcPr>
          <w:p w14:paraId="20E2BB05" w14:textId="77777777" w:rsidR="007937D9" w:rsidRPr="00B031DD" w:rsidRDefault="007937D9" w:rsidP="0064564F">
            <w:pPr>
              <w:spacing w:after="0" w:line="259" w:lineRule="auto"/>
              <w:ind w:left="142" w:hanging="142"/>
              <w:rPr>
                <w:sz w:val="17"/>
                <w:szCs w:val="17"/>
              </w:rPr>
            </w:pPr>
            <w:r w:rsidRPr="00B031DD">
              <w:rPr>
                <w:sz w:val="17"/>
                <w:szCs w:val="17"/>
              </w:rPr>
              <w:t>Удовлетво</w:t>
            </w:r>
            <w:r w:rsidRPr="00B031DD">
              <w:rPr>
                <w:sz w:val="17"/>
                <w:szCs w:val="17"/>
                <w:lang w:val="ru-RU"/>
              </w:rPr>
              <w:t>р</w:t>
            </w:r>
            <w:r w:rsidRPr="00B031DD">
              <w:rPr>
                <w:sz w:val="17"/>
                <w:szCs w:val="17"/>
              </w:rPr>
              <w:t>ительное</w:t>
            </w:r>
          </w:p>
        </w:tc>
      </w:tr>
      <w:tr w:rsidR="007937D9" w:rsidRPr="00B031DD" w14:paraId="141CDA9B" w14:textId="77777777" w:rsidTr="007937D9">
        <w:trPr>
          <w:trHeight w:val="240"/>
        </w:trPr>
        <w:tc>
          <w:tcPr>
            <w:tcW w:w="4409" w:type="dxa"/>
            <w:tcBorders>
              <w:top w:val="single" w:sz="2" w:space="0" w:color="000000"/>
              <w:left w:val="single" w:sz="2" w:space="0" w:color="000000"/>
              <w:bottom w:val="single" w:sz="2" w:space="0" w:color="000000"/>
              <w:right w:val="single" w:sz="2" w:space="0" w:color="000000"/>
            </w:tcBorders>
          </w:tcPr>
          <w:p w14:paraId="28E16BC4" w14:textId="77777777" w:rsidR="007937D9" w:rsidRPr="00B031DD" w:rsidRDefault="007937D9" w:rsidP="0064564F">
            <w:pPr>
              <w:spacing w:after="0" w:line="259" w:lineRule="auto"/>
              <w:ind w:left="142" w:hanging="142"/>
              <w:rPr>
                <w:sz w:val="17"/>
                <w:szCs w:val="17"/>
              </w:rPr>
            </w:pPr>
            <w:r w:rsidRPr="00B031DD">
              <w:rPr>
                <w:sz w:val="17"/>
                <w:szCs w:val="17"/>
              </w:rPr>
              <w:t>Коридоры</w:t>
            </w:r>
          </w:p>
        </w:tc>
        <w:tc>
          <w:tcPr>
            <w:tcW w:w="3397" w:type="dxa"/>
            <w:tcBorders>
              <w:top w:val="single" w:sz="2" w:space="0" w:color="000000"/>
              <w:left w:val="single" w:sz="2" w:space="0" w:color="000000"/>
              <w:bottom w:val="single" w:sz="2" w:space="0" w:color="000000"/>
              <w:right w:val="single" w:sz="2" w:space="0" w:color="000000"/>
            </w:tcBorders>
          </w:tcPr>
          <w:p w14:paraId="6AEFFF2A" w14:textId="77777777" w:rsidR="007937D9" w:rsidRPr="00B031DD" w:rsidRDefault="007937D9" w:rsidP="007937D9">
            <w:pPr>
              <w:spacing w:after="0" w:line="259" w:lineRule="auto"/>
              <w:ind w:left="0" w:firstLine="0"/>
              <w:rPr>
                <w:sz w:val="17"/>
                <w:szCs w:val="17"/>
              </w:rPr>
            </w:pPr>
            <w:r w:rsidRPr="00B031DD">
              <w:rPr>
                <w:sz w:val="17"/>
                <w:szCs w:val="17"/>
              </w:rPr>
              <w:t>Удовлетво</w:t>
            </w:r>
            <w:r w:rsidRPr="00B031DD">
              <w:rPr>
                <w:sz w:val="17"/>
                <w:szCs w:val="17"/>
                <w:lang w:val="ru-RU"/>
              </w:rPr>
              <w:t>р</w:t>
            </w:r>
            <w:r w:rsidRPr="00B031DD">
              <w:rPr>
                <w:sz w:val="17"/>
                <w:szCs w:val="17"/>
              </w:rPr>
              <w:t>ительное</w:t>
            </w:r>
          </w:p>
        </w:tc>
      </w:tr>
      <w:tr w:rsidR="004C551E" w:rsidRPr="00B031DD" w14:paraId="5AD9E1F4" w14:textId="77777777" w:rsidTr="0077439B">
        <w:trPr>
          <w:trHeight w:val="282"/>
        </w:trPr>
        <w:tc>
          <w:tcPr>
            <w:tcW w:w="4409" w:type="dxa"/>
            <w:tcBorders>
              <w:top w:val="single" w:sz="2" w:space="0" w:color="000000"/>
              <w:left w:val="single" w:sz="2" w:space="0" w:color="000000"/>
              <w:bottom w:val="single" w:sz="2" w:space="0" w:color="000000"/>
              <w:right w:val="single" w:sz="2" w:space="0" w:color="000000"/>
            </w:tcBorders>
          </w:tcPr>
          <w:p w14:paraId="31FB38F6" w14:textId="77777777" w:rsidR="004C551E" w:rsidRPr="00B031DD" w:rsidRDefault="004C551E" w:rsidP="0064564F">
            <w:pPr>
              <w:spacing w:after="0" w:line="259" w:lineRule="auto"/>
              <w:ind w:left="142" w:hanging="142"/>
              <w:rPr>
                <w:sz w:val="17"/>
                <w:szCs w:val="17"/>
              </w:rPr>
            </w:pPr>
            <w:r w:rsidRPr="00B031DD">
              <w:rPr>
                <w:sz w:val="17"/>
                <w:szCs w:val="17"/>
              </w:rPr>
              <w:t>Технические этажи</w:t>
            </w:r>
          </w:p>
        </w:tc>
        <w:tc>
          <w:tcPr>
            <w:tcW w:w="3397" w:type="dxa"/>
            <w:tcBorders>
              <w:top w:val="single" w:sz="2" w:space="0" w:color="000000"/>
              <w:left w:val="single" w:sz="2" w:space="0" w:color="000000"/>
              <w:bottom w:val="single" w:sz="2" w:space="0" w:color="000000"/>
              <w:right w:val="single" w:sz="2" w:space="0" w:color="000000"/>
            </w:tcBorders>
          </w:tcPr>
          <w:p w14:paraId="0DC5083E" w14:textId="77777777" w:rsidR="004C551E" w:rsidRPr="00B031DD" w:rsidRDefault="004C551E" w:rsidP="0064564F">
            <w:pPr>
              <w:spacing w:after="160" w:line="259" w:lineRule="auto"/>
              <w:ind w:left="142" w:hanging="142"/>
              <w:rPr>
                <w:sz w:val="17"/>
                <w:szCs w:val="17"/>
              </w:rPr>
            </w:pPr>
          </w:p>
        </w:tc>
      </w:tr>
      <w:tr w:rsidR="007937D9" w:rsidRPr="00B031DD" w14:paraId="3805CEBA" w14:textId="77777777" w:rsidTr="007937D9">
        <w:trPr>
          <w:trHeight w:val="240"/>
        </w:trPr>
        <w:tc>
          <w:tcPr>
            <w:tcW w:w="4409" w:type="dxa"/>
            <w:tcBorders>
              <w:top w:val="single" w:sz="2" w:space="0" w:color="000000"/>
              <w:left w:val="single" w:sz="2" w:space="0" w:color="000000"/>
              <w:bottom w:val="single" w:sz="2" w:space="0" w:color="000000"/>
              <w:right w:val="single" w:sz="2" w:space="0" w:color="000000"/>
            </w:tcBorders>
          </w:tcPr>
          <w:p w14:paraId="73BE26A7" w14:textId="77777777" w:rsidR="007937D9" w:rsidRPr="00B031DD" w:rsidRDefault="007937D9" w:rsidP="0064564F">
            <w:pPr>
              <w:spacing w:after="0" w:line="259" w:lineRule="auto"/>
              <w:ind w:left="142" w:hanging="142"/>
              <w:rPr>
                <w:sz w:val="17"/>
                <w:szCs w:val="17"/>
              </w:rPr>
            </w:pPr>
            <w:r w:rsidRPr="00B031DD">
              <w:rPr>
                <w:sz w:val="17"/>
                <w:szCs w:val="17"/>
              </w:rPr>
              <w:t>Технические подвалы</w:t>
            </w:r>
          </w:p>
        </w:tc>
        <w:tc>
          <w:tcPr>
            <w:tcW w:w="3397" w:type="dxa"/>
            <w:tcBorders>
              <w:top w:val="single" w:sz="2" w:space="0" w:color="000000"/>
              <w:left w:val="single" w:sz="2" w:space="0" w:color="000000"/>
              <w:bottom w:val="single" w:sz="2" w:space="0" w:color="000000"/>
              <w:right w:val="single" w:sz="2" w:space="0" w:color="000000"/>
            </w:tcBorders>
          </w:tcPr>
          <w:p w14:paraId="60DDCCC7" w14:textId="77777777" w:rsidR="007937D9" w:rsidRPr="00B031DD" w:rsidRDefault="007937D9" w:rsidP="0064564F">
            <w:pPr>
              <w:spacing w:after="0" w:line="259" w:lineRule="auto"/>
              <w:ind w:left="142" w:hanging="142"/>
              <w:rPr>
                <w:sz w:val="17"/>
                <w:szCs w:val="17"/>
              </w:rPr>
            </w:pPr>
            <w:r w:rsidRPr="00B031DD">
              <w:rPr>
                <w:sz w:val="17"/>
                <w:szCs w:val="17"/>
              </w:rPr>
              <w:t>Удовлетво</w:t>
            </w:r>
            <w:r w:rsidRPr="00B031DD">
              <w:rPr>
                <w:sz w:val="17"/>
                <w:szCs w:val="17"/>
                <w:lang w:val="ru-RU"/>
              </w:rPr>
              <w:t>р</w:t>
            </w:r>
            <w:r w:rsidRPr="00B031DD">
              <w:rPr>
                <w:sz w:val="17"/>
                <w:szCs w:val="17"/>
              </w:rPr>
              <w:t>ительное</w:t>
            </w:r>
          </w:p>
        </w:tc>
      </w:tr>
      <w:tr w:rsidR="007937D9" w:rsidRPr="00B031DD" w14:paraId="20E6461C" w14:textId="77777777" w:rsidTr="007937D9">
        <w:trPr>
          <w:trHeight w:val="240"/>
        </w:trPr>
        <w:tc>
          <w:tcPr>
            <w:tcW w:w="4409" w:type="dxa"/>
            <w:tcBorders>
              <w:top w:val="single" w:sz="2" w:space="0" w:color="000000"/>
              <w:left w:val="single" w:sz="2" w:space="0" w:color="000000"/>
              <w:bottom w:val="single" w:sz="2" w:space="0" w:color="000000"/>
              <w:right w:val="single" w:sz="2" w:space="0" w:color="000000"/>
            </w:tcBorders>
          </w:tcPr>
          <w:p w14:paraId="51D886A4" w14:textId="77777777" w:rsidR="007937D9" w:rsidRPr="00B031DD" w:rsidRDefault="007937D9" w:rsidP="0064564F">
            <w:pPr>
              <w:spacing w:after="0" w:line="259" w:lineRule="auto"/>
              <w:ind w:left="142" w:hanging="142"/>
              <w:rPr>
                <w:sz w:val="17"/>
                <w:szCs w:val="17"/>
              </w:rPr>
            </w:pPr>
            <w:r w:rsidRPr="00B031DD">
              <w:rPr>
                <w:sz w:val="17"/>
                <w:szCs w:val="17"/>
              </w:rPr>
              <w:t>Кровля</w:t>
            </w:r>
          </w:p>
        </w:tc>
        <w:tc>
          <w:tcPr>
            <w:tcW w:w="3397" w:type="dxa"/>
            <w:tcBorders>
              <w:top w:val="single" w:sz="2" w:space="0" w:color="000000"/>
              <w:left w:val="single" w:sz="2" w:space="0" w:color="000000"/>
              <w:bottom w:val="single" w:sz="2" w:space="0" w:color="000000"/>
              <w:right w:val="single" w:sz="2" w:space="0" w:color="000000"/>
            </w:tcBorders>
          </w:tcPr>
          <w:p w14:paraId="7AB22FF2" w14:textId="77777777" w:rsidR="007937D9" w:rsidRPr="00B031DD" w:rsidRDefault="007937D9" w:rsidP="0064564F">
            <w:pPr>
              <w:spacing w:after="0" w:line="259" w:lineRule="auto"/>
              <w:ind w:left="142" w:hanging="142"/>
              <w:rPr>
                <w:sz w:val="17"/>
                <w:szCs w:val="17"/>
              </w:rPr>
            </w:pPr>
            <w:r w:rsidRPr="00B031DD">
              <w:rPr>
                <w:sz w:val="17"/>
                <w:szCs w:val="17"/>
              </w:rPr>
              <w:t>Удовлетво</w:t>
            </w:r>
            <w:r w:rsidRPr="00B031DD">
              <w:rPr>
                <w:sz w:val="17"/>
                <w:szCs w:val="17"/>
                <w:lang w:val="ru-RU"/>
              </w:rPr>
              <w:t>р</w:t>
            </w:r>
            <w:r w:rsidRPr="00B031DD">
              <w:rPr>
                <w:sz w:val="17"/>
                <w:szCs w:val="17"/>
              </w:rPr>
              <w:t>ительное</w:t>
            </w:r>
          </w:p>
        </w:tc>
      </w:tr>
      <w:tr w:rsidR="007937D9" w:rsidRPr="00B031DD" w14:paraId="37CB4129" w14:textId="77777777" w:rsidTr="007937D9">
        <w:trPr>
          <w:trHeight w:val="240"/>
        </w:trPr>
        <w:tc>
          <w:tcPr>
            <w:tcW w:w="4409" w:type="dxa"/>
            <w:tcBorders>
              <w:top w:val="single" w:sz="2" w:space="0" w:color="000000"/>
              <w:left w:val="single" w:sz="2" w:space="0" w:color="000000"/>
              <w:bottom w:val="single" w:sz="2" w:space="0" w:color="000000"/>
              <w:right w:val="single" w:sz="2" w:space="0" w:color="000000"/>
            </w:tcBorders>
          </w:tcPr>
          <w:p w14:paraId="3D1C68EE" w14:textId="77777777" w:rsidR="007937D9" w:rsidRPr="00B031DD" w:rsidRDefault="007937D9" w:rsidP="0064564F">
            <w:pPr>
              <w:spacing w:after="0" w:line="259" w:lineRule="auto"/>
              <w:ind w:left="142" w:hanging="142"/>
              <w:rPr>
                <w:sz w:val="17"/>
                <w:szCs w:val="17"/>
              </w:rPr>
            </w:pPr>
            <w:r w:rsidRPr="00B031DD">
              <w:rPr>
                <w:sz w:val="17"/>
                <w:szCs w:val="17"/>
              </w:rPr>
              <w:t>Ограждающие конструкции</w:t>
            </w:r>
          </w:p>
        </w:tc>
        <w:tc>
          <w:tcPr>
            <w:tcW w:w="3397" w:type="dxa"/>
            <w:tcBorders>
              <w:top w:val="single" w:sz="2" w:space="0" w:color="000000"/>
              <w:left w:val="single" w:sz="2" w:space="0" w:color="000000"/>
              <w:bottom w:val="single" w:sz="2" w:space="0" w:color="000000"/>
              <w:right w:val="single" w:sz="2" w:space="0" w:color="000000"/>
            </w:tcBorders>
          </w:tcPr>
          <w:p w14:paraId="05F23440" w14:textId="77777777" w:rsidR="007937D9" w:rsidRPr="00B031DD" w:rsidRDefault="007937D9" w:rsidP="0064564F">
            <w:pPr>
              <w:spacing w:after="0" w:line="259" w:lineRule="auto"/>
              <w:ind w:left="142" w:hanging="142"/>
              <w:rPr>
                <w:sz w:val="17"/>
                <w:szCs w:val="17"/>
              </w:rPr>
            </w:pPr>
            <w:r w:rsidRPr="00B031DD">
              <w:rPr>
                <w:sz w:val="17"/>
                <w:szCs w:val="17"/>
              </w:rPr>
              <w:t>Удовлетво</w:t>
            </w:r>
            <w:r w:rsidRPr="00B031DD">
              <w:rPr>
                <w:sz w:val="17"/>
                <w:szCs w:val="17"/>
                <w:lang w:val="ru-RU"/>
              </w:rPr>
              <w:t>р</w:t>
            </w:r>
            <w:r w:rsidRPr="00B031DD">
              <w:rPr>
                <w:sz w:val="17"/>
                <w:szCs w:val="17"/>
              </w:rPr>
              <w:t>ительное</w:t>
            </w:r>
          </w:p>
        </w:tc>
      </w:tr>
      <w:tr w:rsidR="007937D9" w:rsidRPr="00B031DD" w14:paraId="1049871E" w14:textId="77777777" w:rsidTr="007937D9">
        <w:trPr>
          <w:trHeight w:val="236"/>
        </w:trPr>
        <w:tc>
          <w:tcPr>
            <w:tcW w:w="4409" w:type="dxa"/>
            <w:tcBorders>
              <w:top w:val="single" w:sz="2" w:space="0" w:color="000000"/>
              <w:left w:val="single" w:sz="2" w:space="0" w:color="000000"/>
              <w:bottom w:val="single" w:sz="2" w:space="0" w:color="000000"/>
              <w:right w:val="single" w:sz="2" w:space="0" w:color="000000"/>
            </w:tcBorders>
          </w:tcPr>
          <w:p w14:paraId="0B8F876E" w14:textId="77777777" w:rsidR="007937D9" w:rsidRPr="00B031DD" w:rsidRDefault="007937D9" w:rsidP="0064564F">
            <w:pPr>
              <w:spacing w:after="0" w:line="259" w:lineRule="auto"/>
              <w:ind w:left="142" w:hanging="142"/>
              <w:rPr>
                <w:sz w:val="17"/>
                <w:szCs w:val="17"/>
              </w:rPr>
            </w:pPr>
            <w:r w:rsidRPr="00B031DD">
              <w:rPr>
                <w:sz w:val="17"/>
                <w:szCs w:val="17"/>
              </w:rPr>
              <w:t>Двери</w:t>
            </w:r>
          </w:p>
        </w:tc>
        <w:tc>
          <w:tcPr>
            <w:tcW w:w="3397" w:type="dxa"/>
            <w:tcBorders>
              <w:top w:val="single" w:sz="2" w:space="0" w:color="000000"/>
              <w:left w:val="single" w:sz="2" w:space="0" w:color="000000"/>
              <w:bottom w:val="single" w:sz="4" w:space="0" w:color="auto"/>
              <w:right w:val="single" w:sz="2" w:space="0" w:color="000000"/>
            </w:tcBorders>
          </w:tcPr>
          <w:p w14:paraId="1C4B5005" w14:textId="77777777" w:rsidR="007937D9" w:rsidRPr="00B031DD" w:rsidRDefault="007937D9" w:rsidP="007937D9">
            <w:pPr>
              <w:spacing w:after="0" w:line="259" w:lineRule="auto"/>
              <w:ind w:left="142" w:hanging="142"/>
              <w:rPr>
                <w:sz w:val="17"/>
                <w:szCs w:val="17"/>
                <w:lang w:val="ru-RU"/>
              </w:rPr>
            </w:pPr>
            <w:r w:rsidRPr="00B031DD">
              <w:rPr>
                <w:sz w:val="17"/>
                <w:szCs w:val="17"/>
              </w:rPr>
              <w:t>Удовлетво</w:t>
            </w:r>
            <w:r w:rsidRPr="00B031DD">
              <w:rPr>
                <w:sz w:val="17"/>
                <w:szCs w:val="17"/>
                <w:lang w:val="ru-RU"/>
              </w:rPr>
              <w:t>р</w:t>
            </w:r>
            <w:r w:rsidRPr="00B031DD">
              <w:rPr>
                <w:sz w:val="17"/>
                <w:szCs w:val="17"/>
              </w:rPr>
              <w:t>ительное</w:t>
            </w:r>
          </w:p>
        </w:tc>
      </w:tr>
      <w:tr w:rsidR="007937D9" w:rsidRPr="00B031DD" w14:paraId="79345E67" w14:textId="77777777" w:rsidTr="007937D9">
        <w:trPr>
          <w:trHeight w:val="240"/>
        </w:trPr>
        <w:tc>
          <w:tcPr>
            <w:tcW w:w="4409" w:type="dxa"/>
            <w:tcBorders>
              <w:top w:val="single" w:sz="2" w:space="0" w:color="000000"/>
              <w:left w:val="single" w:sz="2" w:space="0" w:color="000000"/>
              <w:bottom w:val="single" w:sz="2" w:space="0" w:color="000000"/>
              <w:right w:val="single" w:sz="4" w:space="0" w:color="auto"/>
            </w:tcBorders>
          </w:tcPr>
          <w:p w14:paraId="6FD13F52" w14:textId="77777777" w:rsidR="007937D9" w:rsidRPr="00B031DD" w:rsidRDefault="007937D9" w:rsidP="0064564F">
            <w:pPr>
              <w:spacing w:after="0" w:line="259" w:lineRule="auto"/>
              <w:ind w:left="142" w:hanging="142"/>
              <w:rPr>
                <w:sz w:val="17"/>
                <w:szCs w:val="17"/>
              </w:rPr>
            </w:pPr>
            <w:r w:rsidRPr="00B031DD">
              <w:rPr>
                <w:sz w:val="17"/>
                <w:szCs w:val="17"/>
              </w:rPr>
              <w:t>Окна</w:t>
            </w:r>
          </w:p>
        </w:tc>
        <w:tc>
          <w:tcPr>
            <w:tcW w:w="3397" w:type="dxa"/>
            <w:tcBorders>
              <w:top w:val="single" w:sz="4" w:space="0" w:color="auto"/>
              <w:left w:val="single" w:sz="4" w:space="0" w:color="auto"/>
              <w:bottom w:val="single" w:sz="2" w:space="0" w:color="000000"/>
              <w:right w:val="single" w:sz="4" w:space="0" w:color="auto"/>
            </w:tcBorders>
          </w:tcPr>
          <w:p w14:paraId="49771A2F" w14:textId="77777777" w:rsidR="007937D9" w:rsidRPr="00B031DD" w:rsidRDefault="007937D9" w:rsidP="0064564F">
            <w:pPr>
              <w:spacing w:after="0" w:line="259" w:lineRule="auto"/>
              <w:ind w:left="142" w:hanging="142"/>
              <w:rPr>
                <w:sz w:val="17"/>
                <w:szCs w:val="17"/>
              </w:rPr>
            </w:pPr>
            <w:r w:rsidRPr="00B031DD">
              <w:rPr>
                <w:sz w:val="17"/>
                <w:szCs w:val="17"/>
              </w:rPr>
              <w:t>Удовлетво</w:t>
            </w:r>
            <w:r w:rsidRPr="00B031DD">
              <w:rPr>
                <w:sz w:val="17"/>
                <w:szCs w:val="17"/>
                <w:lang w:val="ru-RU"/>
              </w:rPr>
              <w:t>р</w:t>
            </w:r>
            <w:r w:rsidRPr="00B031DD">
              <w:rPr>
                <w:sz w:val="17"/>
                <w:szCs w:val="17"/>
              </w:rPr>
              <w:t>ительное</w:t>
            </w:r>
          </w:p>
        </w:tc>
      </w:tr>
      <w:tr w:rsidR="007937D9" w:rsidRPr="00B031DD" w14:paraId="7CCCD22F" w14:textId="77777777" w:rsidTr="007937D9">
        <w:trPr>
          <w:trHeight w:val="234"/>
        </w:trPr>
        <w:tc>
          <w:tcPr>
            <w:tcW w:w="4409" w:type="dxa"/>
            <w:tcBorders>
              <w:top w:val="single" w:sz="2" w:space="0" w:color="000000"/>
              <w:left w:val="single" w:sz="2" w:space="0" w:color="000000"/>
              <w:bottom w:val="single" w:sz="2" w:space="0" w:color="000000"/>
              <w:right w:val="single" w:sz="4" w:space="0" w:color="auto"/>
            </w:tcBorders>
          </w:tcPr>
          <w:p w14:paraId="691693BF" w14:textId="77777777" w:rsidR="007937D9" w:rsidRPr="00B031DD" w:rsidRDefault="007937D9" w:rsidP="0064564F">
            <w:pPr>
              <w:spacing w:after="0" w:line="259" w:lineRule="auto"/>
              <w:ind w:left="142" w:hanging="142"/>
              <w:rPr>
                <w:sz w:val="17"/>
                <w:szCs w:val="17"/>
              </w:rPr>
            </w:pPr>
            <w:r w:rsidRPr="00B031DD">
              <w:rPr>
                <w:sz w:val="17"/>
                <w:szCs w:val="17"/>
              </w:rPr>
              <w:t>Элементы благоустройства</w:t>
            </w:r>
          </w:p>
        </w:tc>
        <w:tc>
          <w:tcPr>
            <w:tcW w:w="3397" w:type="dxa"/>
            <w:tcBorders>
              <w:top w:val="single" w:sz="2" w:space="0" w:color="000000"/>
              <w:left w:val="single" w:sz="4" w:space="0" w:color="auto"/>
              <w:bottom w:val="single" w:sz="2" w:space="0" w:color="000000"/>
              <w:right w:val="single" w:sz="4" w:space="0" w:color="auto"/>
            </w:tcBorders>
          </w:tcPr>
          <w:p w14:paraId="222EE9D2" w14:textId="77777777" w:rsidR="007937D9" w:rsidRPr="00B031DD" w:rsidRDefault="007937D9" w:rsidP="0064564F">
            <w:pPr>
              <w:spacing w:after="0" w:line="259" w:lineRule="auto"/>
              <w:ind w:left="142" w:hanging="142"/>
              <w:rPr>
                <w:sz w:val="17"/>
                <w:szCs w:val="17"/>
              </w:rPr>
            </w:pPr>
            <w:r w:rsidRPr="00B031DD">
              <w:rPr>
                <w:sz w:val="17"/>
                <w:szCs w:val="17"/>
              </w:rPr>
              <w:t>Удовлетво</w:t>
            </w:r>
            <w:r w:rsidRPr="00B031DD">
              <w:rPr>
                <w:sz w:val="17"/>
                <w:szCs w:val="17"/>
                <w:lang w:val="ru-RU"/>
              </w:rPr>
              <w:t>р</w:t>
            </w:r>
            <w:r w:rsidRPr="00B031DD">
              <w:rPr>
                <w:sz w:val="17"/>
                <w:szCs w:val="17"/>
              </w:rPr>
              <w:t>ительное</w:t>
            </w:r>
          </w:p>
        </w:tc>
      </w:tr>
      <w:tr w:rsidR="007937D9" w:rsidRPr="00B031DD" w14:paraId="497F4327" w14:textId="77777777" w:rsidTr="007937D9">
        <w:trPr>
          <w:trHeight w:val="240"/>
        </w:trPr>
        <w:tc>
          <w:tcPr>
            <w:tcW w:w="4409" w:type="dxa"/>
            <w:tcBorders>
              <w:top w:val="single" w:sz="2" w:space="0" w:color="000000"/>
              <w:left w:val="single" w:sz="2" w:space="0" w:color="000000"/>
              <w:bottom w:val="single" w:sz="2" w:space="0" w:color="000000"/>
              <w:right w:val="single" w:sz="4" w:space="0" w:color="auto"/>
            </w:tcBorders>
          </w:tcPr>
          <w:p w14:paraId="58A85E6B" w14:textId="77777777" w:rsidR="007937D9" w:rsidRPr="00B031DD" w:rsidRDefault="007937D9" w:rsidP="0064564F">
            <w:pPr>
              <w:spacing w:after="0" w:line="259" w:lineRule="auto"/>
              <w:ind w:left="142" w:hanging="142"/>
              <w:rPr>
                <w:sz w:val="17"/>
                <w:szCs w:val="17"/>
              </w:rPr>
            </w:pPr>
            <w:r w:rsidRPr="00B031DD">
              <w:rPr>
                <w:sz w:val="17"/>
                <w:szCs w:val="17"/>
              </w:rPr>
              <w:t>Система холодного водоснабжения</w:t>
            </w:r>
          </w:p>
        </w:tc>
        <w:tc>
          <w:tcPr>
            <w:tcW w:w="3397" w:type="dxa"/>
            <w:tcBorders>
              <w:top w:val="single" w:sz="2" w:space="0" w:color="000000"/>
              <w:left w:val="single" w:sz="4" w:space="0" w:color="auto"/>
              <w:bottom w:val="single" w:sz="2" w:space="0" w:color="000000"/>
              <w:right w:val="single" w:sz="4" w:space="0" w:color="auto"/>
            </w:tcBorders>
          </w:tcPr>
          <w:p w14:paraId="4E3B06C3" w14:textId="77777777" w:rsidR="007937D9" w:rsidRPr="00B031DD" w:rsidRDefault="007937D9" w:rsidP="0064564F">
            <w:pPr>
              <w:spacing w:after="0" w:line="259" w:lineRule="auto"/>
              <w:ind w:left="142" w:hanging="142"/>
              <w:rPr>
                <w:sz w:val="17"/>
                <w:szCs w:val="17"/>
              </w:rPr>
            </w:pPr>
            <w:r w:rsidRPr="00B031DD">
              <w:rPr>
                <w:sz w:val="17"/>
                <w:szCs w:val="17"/>
              </w:rPr>
              <w:t>Удовлетво</w:t>
            </w:r>
            <w:r w:rsidRPr="00B031DD">
              <w:rPr>
                <w:sz w:val="17"/>
                <w:szCs w:val="17"/>
                <w:lang w:val="ru-RU"/>
              </w:rPr>
              <w:t>р</w:t>
            </w:r>
            <w:r w:rsidRPr="00B031DD">
              <w:rPr>
                <w:sz w:val="17"/>
                <w:szCs w:val="17"/>
              </w:rPr>
              <w:t>ительное</w:t>
            </w:r>
          </w:p>
        </w:tc>
      </w:tr>
      <w:tr w:rsidR="007937D9" w:rsidRPr="00B031DD" w14:paraId="1471C5B1" w14:textId="77777777" w:rsidTr="007937D9">
        <w:trPr>
          <w:trHeight w:val="240"/>
        </w:trPr>
        <w:tc>
          <w:tcPr>
            <w:tcW w:w="4409" w:type="dxa"/>
            <w:tcBorders>
              <w:top w:val="single" w:sz="2" w:space="0" w:color="000000"/>
              <w:left w:val="single" w:sz="2" w:space="0" w:color="000000"/>
              <w:bottom w:val="single" w:sz="2" w:space="0" w:color="000000"/>
              <w:right w:val="single" w:sz="4" w:space="0" w:color="auto"/>
            </w:tcBorders>
          </w:tcPr>
          <w:p w14:paraId="3240009E" w14:textId="77777777" w:rsidR="007937D9" w:rsidRPr="00B031DD" w:rsidRDefault="007937D9" w:rsidP="0064564F">
            <w:pPr>
              <w:spacing w:after="0" w:line="259" w:lineRule="auto"/>
              <w:ind w:left="142" w:hanging="142"/>
              <w:rPr>
                <w:sz w:val="17"/>
                <w:szCs w:val="17"/>
              </w:rPr>
            </w:pPr>
            <w:r w:rsidRPr="00B031DD">
              <w:rPr>
                <w:sz w:val="17"/>
                <w:szCs w:val="17"/>
              </w:rPr>
              <w:t>Система горячего водоснабжения</w:t>
            </w:r>
          </w:p>
        </w:tc>
        <w:tc>
          <w:tcPr>
            <w:tcW w:w="3397" w:type="dxa"/>
            <w:tcBorders>
              <w:top w:val="single" w:sz="2" w:space="0" w:color="000000"/>
              <w:left w:val="single" w:sz="4" w:space="0" w:color="auto"/>
              <w:bottom w:val="single" w:sz="2" w:space="0" w:color="000000"/>
              <w:right w:val="single" w:sz="4" w:space="0" w:color="auto"/>
            </w:tcBorders>
          </w:tcPr>
          <w:p w14:paraId="5C6471E2" w14:textId="77777777" w:rsidR="007937D9" w:rsidRPr="00B031DD" w:rsidRDefault="007937D9" w:rsidP="0064564F">
            <w:pPr>
              <w:spacing w:after="0" w:line="259" w:lineRule="auto"/>
              <w:ind w:left="142" w:hanging="142"/>
              <w:rPr>
                <w:sz w:val="17"/>
                <w:szCs w:val="17"/>
              </w:rPr>
            </w:pPr>
            <w:r w:rsidRPr="00B031DD">
              <w:rPr>
                <w:sz w:val="17"/>
                <w:szCs w:val="17"/>
              </w:rPr>
              <w:t>Удовлетво</w:t>
            </w:r>
            <w:r w:rsidRPr="00B031DD">
              <w:rPr>
                <w:sz w:val="17"/>
                <w:szCs w:val="17"/>
                <w:lang w:val="ru-RU"/>
              </w:rPr>
              <w:t>р</w:t>
            </w:r>
            <w:r w:rsidRPr="00B031DD">
              <w:rPr>
                <w:sz w:val="17"/>
                <w:szCs w:val="17"/>
              </w:rPr>
              <w:t>ительное</w:t>
            </w:r>
          </w:p>
        </w:tc>
      </w:tr>
      <w:tr w:rsidR="007937D9" w:rsidRPr="00B031DD" w14:paraId="5DE07E69" w14:textId="77777777" w:rsidTr="007937D9">
        <w:trPr>
          <w:trHeight w:val="240"/>
        </w:trPr>
        <w:tc>
          <w:tcPr>
            <w:tcW w:w="4409" w:type="dxa"/>
            <w:tcBorders>
              <w:top w:val="single" w:sz="2" w:space="0" w:color="000000"/>
              <w:left w:val="single" w:sz="2" w:space="0" w:color="000000"/>
              <w:bottom w:val="single" w:sz="2" w:space="0" w:color="000000"/>
              <w:right w:val="single" w:sz="4" w:space="0" w:color="auto"/>
            </w:tcBorders>
          </w:tcPr>
          <w:p w14:paraId="6BB9E1ED" w14:textId="77777777" w:rsidR="007937D9" w:rsidRPr="00B031DD" w:rsidRDefault="007937D9" w:rsidP="0064564F">
            <w:pPr>
              <w:spacing w:after="0" w:line="259" w:lineRule="auto"/>
              <w:ind w:left="142" w:hanging="142"/>
              <w:rPr>
                <w:sz w:val="17"/>
                <w:szCs w:val="17"/>
              </w:rPr>
            </w:pPr>
            <w:r w:rsidRPr="00B031DD">
              <w:rPr>
                <w:sz w:val="17"/>
                <w:szCs w:val="17"/>
              </w:rPr>
              <w:t>Система водоотведения</w:t>
            </w:r>
          </w:p>
        </w:tc>
        <w:tc>
          <w:tcPr>
            <w:tcW w:w="3397" w:type="dxa"/>
            <w:tcBorders>
              <w:top w:val="single" w:sz="2" w:space="0" w:color="000000"/>
              <w:left w:val="single" w:sz="4" w:space="0" w:color="auto"/>
              <w:bottom w:val="single" w:sz="2" w:space="0" w:color="000000"/>
              <w:right w:val="single" w:sz="4" w:space="0" w:color="auto"/>
            </w:tcBorders>
          </w:tcPr>
          <w:p w14:paraId="551D3E01" w14:textId="77777777" w:rsidR="007937D9" w:rsidRPr="00B031DD" w:rsidRDefault="007937D9" w:rsidP="0064564F">
            <w:pPr>
              <w:spacing w:after="0" w:line="259" w:lineRule="auto"/>
              <w:ind w:left="142" w:hanging="142"/>
              <w:rPr>
                <w:sz w:val="17"/>
                <w:szCs w:val="17"/>
              </w:rPr>
            </w:pPr>
            <w:r w:rsidRPr="00B031DD">
              <w:rPr>
                <w:sz w:val="17"/>
                <w:szCs w:val="17"/>
              </w:rPr>
              <w:t>Удовлетво</w:t>
            </w:r>
            <w:r w:rsidRPr="00B031DD">
              <w:rPr>
                <w:sz w:val="17"/>
                <w:szCs w:val="17"/>
                <w:lang w:val="ru-RU"/>
              </w:rPr>
              <w:t>р</w:t>
            </w:r>
            <w:r w:rsidRPr="00B031DD">
              <w:rPr>
                <w:sz w:val="17"/>
                <w:szCs w:val="17"/>
              </w:rPr>
              <w:t>ительное</w:t>
            </w:r>
          </w:p>
        </w:tc>
      </w:tr>
      <w:tr w:rsidR="007937D9" w:rsidRPr="00B031DD" w14:paraId="4A43E587" w14:textId="77777777" w:rsidTr="007937D9">
        <w:trPr>
          <w:trHeight w:val="236"/>
        </w:trPr>
        <w:tc>
          <w:tcPr>
            <w:tcW w:w="4409" w:type="dxa"/>
            <w:tcBorders>
              <w:top w:val="single" w:sz="2" w:space="0" w:color="000000"/>
              <w:left w:val="single" w:sz="2" w:space="0" w:color="000000"/>
              <w:bottom w:val="single" w:sz="2" w:space="0" w:color="000000"/>
              <w:right w:val="single" w:sz="4" w:space="0" w:color="auto"/>
            </w:tcBorders>
          </w:tcPr>
          <w:p w14:paraId="085E5804" w14:textId="77777777" w:rsidR="007937D9" w:rsidRPr="00B031DD" w:rsidRDefault="007937D9" w:rsidP="0064564F">
            <w:pPr>
              <w:spacing w:after="0" w:line="259" w:lineRule="auto"/>
              <w:ind w:left="142" w:hanging="142"/>
              <w:rPr>
                <w:sz w:val="17"/>
                <w:szCs w:val="17"/>
              </w:rPr>
            </w:pPr>
            <w:r w:rsidRPr="00B031DD">
              <w:rPr>
                <w:sz w:val="17"/>
                <w:szCs w:val="17"/>
              </w:rPr>
              <w:t>Система отопления</w:t>
            </w:r>
          </w:p>
        </w:tc>
        <w:tc>
          <w:tcPr>
            <w:tcW w:w="3397" w:type="dxa"/>
            <w:tcBorders>
              <w:top w:val="single" w:sz="2" w:space="0" w:color="000000"/>
              <w:left w:val="single" w:sz="4" w:space="0" w:color="auto"/>
              <w:bottom w:val="single" w:sz="2" w:space="0" w:color="000000"/>
              <w:right w:val="single" w:sz="4" w:space="0" w:color="auto"/>
            </w:tcBorders>
          </w:tcPr>
          <w:p w14:paraId="26634B13" w14:textId="77777777" w:rsidR="007937D9" w:rsidRPr="00B031DD" w:rsidRDefault="007937D9" w:rsidP="0064564F">
            <w:pPr>
              <w:spacing w:after="0" w:line="259" w:lineRule="auto"/>
              <w:ind w:left="142" w:hanging="142"/>
              <w:rPr>
                <w:sz w:val="17"/>
                <w:szCs w:val="17"/>
                <w:lang w:val="ru-RU"/>
              </w:rPr>
            </w:pPr>
            <w:r w:rsidRPr="00B031DD">
              <w:rPr>
                <w:sz w:val="17"/>
                <w:szCs w:val="17"/>
              </w:rPr>
              <w:t>Удовлетво</w:t>
            </w:r>
            <w:r w:rsidRPr="00B031DD">
              <w:rPr>
                <w:sz w:val="17"/>
                <w:szCs w:val="17"/>
                <w:lang w:val="ru-RU"/>
              </w:rPr>
              <w:t>р</w:t>
            </w:r>
            <w:r w:rsidRPr="00B031DD">
              <w:rPr>
                <w:sz w:val="17"/>
                <w:szCs w:val="17"/>
              </w:rPr>
              <w:t>ительное</w:t>
            </w:r>
          </w:p>
        </w:tc>
      </w:tr>
      <w:tr w:rsidR="007937D9" w:rsidRPr="00B031DD" w14:paraId="6C605342" w14:textId="77777777" w:rsidTr="007937D9">
        <w:trPr>
          <w:trHeight w:val="240"/>
        </w:trPr>
        <w:tc>
          <w:tcPr>
            <w:tcW w:w="4409" w:type="dxa"/>
            <w:tcBorders>
              <w:top w:val="single" w:sz="2" w:space="0" w:color="000000"/>
              <w:left w:val="single" w:sz="2" w:space="0" w:color="000000"/>
              <w:bottom w:val="single" w:sz="2" w:space="0" w:color="000000"/>
              <w:right w:val="single" w:sz="4" w:space="0" w:color="auto"/>
            </w:tcBorders>
          </w:tcPr>
          <w:p w14:paraId="29C94CC7" w14:textId="77777777" w:rsidR="007937D9" w:rsidRPr="00B031DD" w:rsidRDefault="007937D9" w:rsidP="0064564F">
            <w:pPr>
              <w:spacing w:after="0" w:line="259" w:lineRule="auto"/>
              <w:ind w:left="142" w:hanging="142"/>
              <w:rPr>
                <w:sz w:val="17"/>
                <w:szCs w:val="17"/>
              </w:rPr>
            </w:pPr>
            <w:r w:rsidRPr="00B031DD">
              <w:rPr>
                <w:sz w:val="17"/>
                <w:szCs w:val="17"/>
              </w:rPr>
              <w:t>ВРУ (электрощитовая)</w:t>
            </w:r>
          </w:p>
        </w:tc>
        <w:tc>
          <w:tcPr>
            <w:tcW w:w="3397" w:type="dxa"/>
            <w:tcBorders>
              <w:top w:val="single" w:sz="2" w:space="0" w:color="000000"/>
              <w:left w:val="single" w:sz="4" w:space="0" w:color="auto"/>
              <w:bottom w:val="single" w:sz="4" w:space="0" w:color="auto"/>
              <w:right w:val="single" w:sz="4" w:space="0" w:color="auto"/>
            </w:tcBorders>
          </w:tcPr>
          <w:p w14:paraId="2A9334E1" w14:textId="77777777" w:rsidR="007937D9" w:rsidRPr="00B031DD" w:rsidRDefault="007937D9" w:rsidP="0064564F">
            <w:pPr>
              <w:spacing w:after="0" w:line="259" w:lineRule="auto"/>
              <w:ind w:left="142" w:hanging="142"/>
              <w:rPr>
                <w:sz w:val="17"/>
                <w:szCs w:val="17"/>
              </w:rPr>
            </w:pPr>
            <w:r w:rsidRPr="00B031DD">
              <w:rPr>
                <w:sz w:val="17"/>
                <w:szCs w:val="17"/>
              </w:rPr>
              <w:t>Удовлетво</w:t>
            </w:r>
            <w:r w:rsidRPr="00B031DD">
              <w:rPr>
                <w:sz w:val="17"/>
                <w:szCs w:val="17"/>
                <w:lang w:val="ru-RU"/>
              </w:rPr>
              <w:t>р</w:t>
            </w:r>
            <w:r w:rsidRPr="00B031DD">
              <w:rPr>
                <w:sz w:val="17"/>
                <w:szCs w:val="17"/>
              </w:rPr>
              <w:t>ительное</w:t>
            </w:r>
          </w:p>
        </w:tc>
      </w:tr>
      <w:tr w:rsidR="007937D9" w:rsidRPr="00B031DD" w14:paraId="425FAAA0" w14:textId="77777777" w:rsidTr="007937D9">
        <w:trPr>
          <w:trHeight w:val="422"/>
        </w:trPr>
        <w:tc>
          <w:tcPr>
            <w:tcW w:w="4409" w:type="dxa"/>
            <w:tcBorders>
              <w:top w:val="single" w:sz="2" w:space="0" w:color="000000"/>
              <w:left w:val="single" w:sz="2" w:space="0" w:color="000000"/>
              <w:bottom w:val="single" w:sz="2" w:space="0" w:color="000000"/>
              <w:right w:val="single" w:sz="2" w:space="0" w:color="000000"/>
            </w:tcBorders>
          </w:tcPr>
          <w:p w14:paraId="4666FBAB" w14:textId="77777777" w:rsidR="007937D9" w:rsidRPr="00B031DD" w:rsidRDefault="007937D9" w:rsidP="00FC49A2">
            <w:pPr>
              <w:spacing w:after="0" w:line="259" w:lineRule="auto"/>
              <w:ind w:left="142" w:hanging="142"/>
              <w:rPr>
                <w:sz w:val="17"/>
                <w:szCs w:val="17"/>
                <w:lang w:val="ru-RU"/>
              </w:rPr>
            </w:pPr>
            <w:r w:rsidRPr="00B031DD">
              <w:rPr>
                <w:sz w:val="17"/>
                <w:szCs w:val="17"/>
                <w:lang w:val="ru-RU"/>
              </w:rPr>
              <w:t>Общедомовые приборы учета.</w:t>
            </w:r>
            <w:r w:rsidRPr="00B031DD">
              <w:rPr>
                <w:sz w:val="17"/>
                <w:szCs w:val="17"/>
                <w:lang w:val="ru-RU"/>
              </w:rPr>
              <w:tab/>
            </w:r>
          </w:p>
        </w:tc>
        <w:tc>
          <w:tcPr>
            <w:tcW w:w="3397" w:type="dxa"/>
            <w:tcBorders>
              <w:top w:val="single" w:sz="4" w:space="0" w:color="auto"/>
              <w:left w:val="single" w:sz="2" w:space="0" w:color="000000"/>
              <w:bottom w:val="single" w:sz="2" w:space="0" w:color="000000"/>
              <w:right w:val="single" w:sz="2" w:space="0" w:color="000000"/>
            </w:tcBorders>
          </w:tcPr>
          <w:p w14:paraId="77D1B026" w14:textId="77777777" w:rsidR="007937D9" w:rsidRPr="00B031DD" w:rsidRDefault="007937D9" w:rsidP="0064564F">
            <w:pPr>
              <w:spacing w:after="0" w:line="259" w:lineRule="auto"/>
              <w:ind w:left="142" w:hanging="142"/>
              <w:rPr>
                <w:sz w:val="17"/>
                <w:szCs w:val="17"/>
                <w:lang w:val="ru-RU"/>
              </w:rPr>
            </w:pPr>
            <w:r w:rsidRPr="00B031DD">
              <w:rPr>
                <w:sz w:val="17"/>
                <w:szCs w:val="17"/>
                <w:lang w:val="ru-RU"/>
              </w:rPr>
              <w:t>Удовлетворительное</w:t>
            </w:r>
          </w:p>
        </w:tc>
      </w:tr>
    </w:tbl>
    <w:p w14:paraId="6B2189AC" w14:textId="77777777" w:rsidR="004C551E" w:rsidRPr="00B031DD" w:rsidRDefault="004C551E" w:rsidP="004C551E">
      <w:pPr>
        <w:spacing w:after="0" w:line="259" w:lineRule="auto"/>
        <w:ind w:left="142" w:hanging="142"/>
        <w:rPr>
          <w:sz w:val="17"/>
          <w:szCs w:val="17"/>
          <w:lang w:val="ru-RU"/>
        </w:rPr>
      </w:pPr>
    </w:p>
    <w:p w14:paraId="00AB8B9E" w14:textId="77777777" w:rsidR="00EB5FC2" w:rsidRPr="00B031DD" w:rsidRDefault="00EB5FC2" w:rsidP="00EB5FC2">
      <w:pPr>
        <w:pStyle w:val="Normal1"/>
        <w:spacing w:line="240" w:lineRule="auto"/>
        <w:ind w:firstLine="0"/>
        <w:jc w:val="center"/>
        <w:rPr>
          <w:rFonts w:ascii="Times New Roman" w:hAnsi="Times New Roman"/>
          <w:b/>
          <w:sz w:val="17"/>
          <w:szCs w:val="17"/>
        </w:rPr>
      </w:pPr>
      <w:r w:rsidRPr="00B031DD">
        <w:rPr>
          <w:rFonts w:ascii="Times New Roman" w:hAnsi="Times New Roman"/>
          <w:b/>
          <w:sz w:val="17"/>
          <w:szCs w:val="17"/>
        </w:rPr>
        <w:t>Адреса сторон и их банковские реквизиты:</w:t>
      </w:r>
    </w:p>
    <w:p w14:paraId="5017D0E3" w14:textId="77777777" w:rsidR="00EB5FC2" w:rsidRPr="00B031DD" w:rsidRDefault="00EB5FC2" w:rsidP="00EB5FC2">
      <w:pPr>
        <w:pStyle w:val="Normal1"/>
        <w:spacing w:line="240" w:lineRule="auto"/>
        <w:ind w:firstLine="0"/>
        <w:rPr>
          <w:rFonts w:ascii="Times New Roman" w:hAnsi="Times New Roman"/>
          <w:sz w:val="17"/>
          <w:szCs w:val="17"/>
        </w:rPr>
      </w:pPr>
      <w:r w:rsidRPr="00B031DD">
        <w:rPr>
          <w:rFonts w:ascii="Times New Roman" w:hAnsi="Times New Roman"/>
          <w:b/>
          <w:sz w:val="17"/>
          <w:szCs w:val="17"/>
        </w:rPr>
        <w:t>Собственник:                                                                                        Фирма:</w:t>
      </w:r>
      <w:r w:rsidRPr="00B031DD">
        <w:rPr>
          <w:rFonts w:ascii="Times New Roman" w:hAnsi="Times New Roman"/>
          <w:sz w:val="17"/>
          <w:szCs w:val="17"/>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41"/>
        <w:gridCol w:w="5341"/>
      </w:tblGrid>
      <w:tr w:rsidR="00EB5FC2" w:rsidRPr="00B031DD" w14:paraId="6BC50170" w14:textId="77777777" w:rsidTr="00290302">
        <w:tc>
          <w:tcPr>
            <w:tcW w:w="5341" w:type="dxa"/>
          </w:tcPr>
          <w:p w14:paraId="3CB57FEA" w14:textId="77777777" w:rsidR="00EB5FC2" w:rsidRPr="00B031DD" w:rsidRDefault="00EB5FC2" w:rsidP="00290302">
            <w:pPr>
              <w:ind w:left="142"/>
              <w:rPr>
                <w:b/>
                <w:sz w:val="17"/>
                <w:szCs w:val="17"/>
                <w:lang w:val="ru-RU"/>
              </w:rPr>
            </w:pPr>
            <w:r w:rsidRPr="00B031DD">
              <w:rPr>
                <w:b/>
                <w:sz w:val="17"/>
                <w:szCs w:val="17"/>
                <w:lang w:val="ru-RU"/>
              </w:rPr>
              <w:t>Собственник помещения МКД №____ квартира№____</w:t>
            </w:r>
          </w:p>
          <w:p w14:paraId="19F90515" w14:textId="77777777" w:rsidR="00EB5FC2" w:rsidRPr="00B031DD" w:rsidRDefault="00EB5FC2" w:rsidP="00290302">
            <w:pPr>
              <w:ind w:left="142"/>
              <w:rPr>
                <w:b/>
                <w:sz w:val="17"/>
                <w:szCs w:val="17"/>
                <w:lang w:val="ru-RU"/>
              </w:rPr>
            </w:pPr>
            <w:r w:rsidRPr="00B031DD">
              <w:rPr>
                <w:b/>
                <w:sz w:val="17"/>
                <w:szCs w:val="17"/>
                <w:lang w:val="ru-RU"/>
              </w:rPr>
              <w:t xml:space="preserve"> ул.</w:t>
            </w:r>
            <w:r w:rsidR="001054F9">
              <w:rPr>
                <w:b/>
                <w:sz w:val="17"/>
                <w:szCs w:val="17"/>
                <w:lang w:val="ru-RU"/>
              </w:rPr>
              <w:t>Байкальская</w:t>
            </w:r>
            <w:r w:rsidRPr="00B031DD">
              <w:rPr>
                <w:b/>
                <w:sz w:val="17"/>
                <w:szCs w:val="17"/>
                <w:lang w:val="ru-RU"/>
              </w:rPr>
              <w:t xml:space="preserve"> г.Иркутск </w:t>
            </w:r>
          </w:p>
          <w:p w14:paraId="0144BEA4" w14:textId="77777777" w:rsidR="00EB5FC2" w:rsidRPr="00B031DD" w:rsidRDefault="00EB5FC2" w:rsidP="00290302">
            <w:pPr>
              <w:ind w:left="142"/>
              <w:rPr>
                <w:b/>
                <w:sz w:val="17"/>
                <w:szCs w:val="17"/>
                <w:lang w:val="ru-RU"/>
              </w:rPr>
            </w:pPr>
            <w:r w:rsidRPr="00B031DD">
              <w:rPr>
                <w:b/>
                <w:sz w:val="17"/>
                <w:szCs w:val="17"/>
                <w:lang w:val="ru-RU"/>
              </w:rPr>
              <w:t>________________________________________________</w:t>
            </w:r>
          </w:p>
          <w:p w14:paraId="45523C0C" w14:textId="77777777" w:rsidR="00EB5FC2" w:rsidRPr="00B031DD" w:rsidRDefault="00EB5FC2" w:rsidP="00290302">
            <w:pPr>
              <w:ind w:left="142"/>
              <w:rPr>
                <w:b/>
                <w:sz w:val="17"/>
                <w:szCs w:val="17"/>
                <w:lang w:val="ru-RU"/>
              </w:rPr>
            </w:pPr>
            <w:r w:rsidRPr="00B031DD">
              <w:rPr>
                <w:b/>
                <w:sz w:val="17"/>
                <w:szCs w:val="17"/>
                <w:lang w:val="ru-RU"/>
              </w:rPr>
              <w:t>Паспорт_________________________________________</w:t>
            </w:r>
          </w:p>
          <w:p w14:paraId="7ED6611D" w14:textId="77777777" w:rsidR="00EB5FC2" w:rsidRPr="00B031DD" w:rsidRDefault="00EB5FC2" w:rsidP="00290302">
            <w:pPr>
              <w:ind w:left="142"/>
              <w:rPr>
                <w:b/>
                <w:sz w:val="17"/>
                <w:szCs w:val="17"/>
                <w:lang w:val="ru-RU"/>
              </w:rPr>
            </w:pPr>
            <w:r w:rsidRPr="00B031DD">
              <w:rPr>
                <w:b/>
                <w:sz w:val="17"/>
                <w:szCs w:val="17"/>
                <w:lang w:val="ru-RU"/>
              </w:rPr>
              <w:t>________________________________________________</w:t>
            </w:r>
          </w:p>
          <w:p w14:paraId="01588927" w14:textId="77777777" w:rsidR="00EB5FC2" w:rsidRPr="00B031DD" w:rsidRDefault="00EB5FC2" w:rsidP="00290302">
            <w:pPr>
              <w:ind w:left="142"/>
              <w:rPr>
                <w:b/>
                <w:sz w:val="17"/>
                <w:szCs w:val="17"/>
                <w:lang w:val="ru-RU"/>
              </w:rPr>
            </w:pPr>
            <w:r w:rsidRPr="00B031DD">
              <w:rPr>
                <w:b/>
                <w:sz w:val="17"/>
                <w:szCs w:val="17"/>
                <w:lang w:val="ru-RU"/>
              </w:rPr>
              <w:t>_________________________________________________</w:t>
            </w:r>
          </w:p>
          <w:p w14:paraId="3C925B22" w14:textId="77777777" w:rsidR="00EB5FC2" w:rsidRPr="00B031DD" w:rsidRDefault="00EB5FC2" w:rsidP="00290302">
            <w:pPr>
              <w:ind w:left="142"/>
              <w:rPr>
                <w:b/>
                <w:sz w:val="17"/>
                <w:szCs w:val="17"/>
                <w:lang w:val="ru-RU"/>
              </w:rPr>
            </w:pPr>
            <w:r w:rsidRPr="00B031DD">
              <w:rPr>
                <w:b/>
                <w:sz w:val="17"/>
                <w:szCs w:val="17"/>
                <w:lang w:val="ru-RU"/>
              </w:rPr>
              <w:t xml:space="preserve">_________________________________________________  </w:t>
            </w:r>
          </w:p>
          <w:p w14:paraId="55BF0982" w14:textId="77777777" w:rsidR="00EB5FC2" w:rsidRPr="00B031DD" w:rsidRDefault="00EB5FC2" w:rsidP="00290302">
            <w:pPr>
              <w:ind w:left="142"/>
              <w:rPr>
                <w:b/>
                <w:sz w:val="17"/>
                <w:szCs w:val="17"/>
                <w:lang w:val="ru-RU"/>
              </w:rPr>
            </w:pPr>
            <w:r w:rsidRPr="00B031DD">
              <w:rPr>
                <w:b/>
                <w:sz w:val="17"/>
                <w:szCs w:val="17"/>
                <w:lang w:val="ru-RU"/>
              </w:rPr>
              <w:t>Телефон ________________________________________</w:t>
            </w:r>
          </w:p>
          <w:p w14:paraId="1CDCA395" w14:textId="77777777" w:rsidR="00EB5FC2" w:rsidRPr="00B031DD" w:rsidRDefault="00EB5FC2" w:rsidP="00290302">
            <w:pPr>
              <w:rPr>
                <w:sz w:val="17"/>
                <w:szCs w:val="17"/>
                <w:lang w:val="ru-RU"/>
              </w:rPr>
            </w:pPr>
          </w:p>
        </w:tc>
        <w:tc>
          <w:tcPr>
            <w:tcW w:w="5341" w:type="dxa"/>
          </w:tcPr>
          <w:p w14:paraId="577C5F6C" w14:textId="77777777" w:rsidR="00EB5FC2" w:rsidRPr="00B031DD" w:rsidRDefault="00EB5FC2" w:rsidP="00290302">
            <w:pPr>
              <w:pStyle w:val="a8"/>
              <w:spacing w:before="0" w:beforeAutospacing="0" w:after="0" w:afterAutospacing="0"/>
              <w:rPr>
                <w:b/>
                <w:sz w:val="17"/>
                <w:szCs w:val="17"/>
              </w:rPr>
            </w:pPr>
            <w:r w:rsidRPr="00B031DD">
              <w:rPr>
                <w:b/>
                <w:sz w:val="17"/>
                <w:szCs w:val="17"/>
              </w:rPr>
              <w:t>ООО УК «Астория»</w:t>
            </w:r>
          </w:p>
          <w:p w14:paraId="59659956" w14:textId="77777777" w:rsidR="00EB5FC2" w:rsidRPr="00B031DD" w:rsidRDefault="00EB5FC2" w:rsidP="00290302">
            <w:pPr>
              <w:pStyle w:val="a8"/>
              <w:spacing w:before="0" w:beforeAutospacing="0" w:after="0" w:afterAutospacing="0"/>
              <w:rPr>
                <w:b/>
                <w:sz w:val="17"/>
                <w:szCs w:val="17"/>
              </w:rPr>
            </w:pPr>
            <w:r w:rsidRPr="00B031DD">
              <w:rPr>
                <w:b/>
                <w:sz w:val="17"/>
                <w:szCs w:val="17"/>
              </w:rPr>
              <w:t xml:space="preserve">Юридический адрес: 664075, г.Иркутск, </w:t>
            </w:r>
            <w:proofErr w:type="gramStart"/>
            <w:r w:rsidRPr="00B031DD">
              <w:rPr>
                <w:b/>
                <w:sz w:val="17"/>
                <w:szCs w:val="17"/>
              </w:rPr>
              <w:t>Дальневосточная ,</w:t>
            </w:r>
            <w:proofErr w:type="gramEnd"/>
            <w:r w:rsidRPr="00B031DD">
              <w:rPr>
                <w:b/>
                <w:sz w:val="17"/>
                <w:szCs w:val="17"/>
              </w:rPr>
              <w:t xml:space="preserve"> д.154/</w:t>
            </w:r>
            <w:r w:rsidR="00741435">
              <w:rPr>
                <w:b/>
                <w:sz w:val="17"/>
                <w:szCs w:val="17"/>
              </w:rPr>
              <w:t>2, оф.14</w:t>
            </w:r>
            <w:r w:rsidRPr="00B031DD">
              <w:rPr>
                <w:b/>
                <w:sz w:val="17"/>
                <w:szCs w:val="17"/>
              </w:rPr>
              <w:t xml:space="preserve"> </w:t>
            </w:r>
          </w:p>
          <w:p w14:paraId="29B84FAF" w14:textId="77777777" w:rsidR="00EB5FC2" w:rsidRPr="00B031DD" w:rsidRDefault="00EB5FC2" w:rsidP="00290302">
            <w:pPr>
              <w:pStyle w:val="a8"/>
              <w:spacing w:before="0" w:beforeAutospacing="0" w:after="0" w:afterAutospacing="0"/>
              <w:rPr>
                <w:b/>
                <w:sz w:val="17"/>
                <w:szCs w:val="17"/>
              </w:rPr>
            </w:pPr>
            <w:r w:rsidRPr="00B031DD">
              <w:rPr>
                <w:b/>
                <w:sz w:val="17"/>
                <w:szCs w:val="17"/>
              </w:rPr>
              <w:t>ИНН 3811998402 КПП 381101001</w:t>
            </w:r>
          </w:p>
          <w:p w14:paraId="1ED5C571" w14:textId="77777777" w:rsidR="00EB5FC2" w:rsidRPr="00B031DD" w:rsidRDefault="00EB5FC2" w:rsidP="00290302">
            <w:pPr>
              <w:pStyle w:val="a7"/>
              <w:jc w:val="left"/>
              <w:rPr>
                <w:rFonts w:ascii="Times New Roman" w:hAnsi="Times New Roman" w:cs="Times New Roman"/>
                <w:b/>
                <w:sz w:val="17"/>
                <w:szCs w:val="17"/>
              </w:rPr>
            </w:pPr>
            <w:r w:rsidRPr="00B031DD">
              <w:rPr>
                <w:rFonts w:ascii="Times New Roman" w:hAnsi="Times New Roman" w:cs="Times New Roman"/>
                <w:b/>
                <w:sz w:val="17"/>
                <w:szCs w:val="17"/>
              </w:rPr>
              <w:t>р/с 40702810218350028558</w:t>
            </w:r>
          </w:p>
          <w:p w14:paraId="0A0443DD" w14:textId="77777777" w:rsidR="00EB5FC2" w:rsidRPr="00B031DD" w:rsidRDefault="00EB5FC2" w:rsidP="00290302">
            <w:pPr>
              <w:pStyle w:val="a7"/>
              <w:jc w:val="left"/>
              <w:rPr>
                <w:rFonts w:ascii="Times New Roman" w:hAnsi="Times New Roman" w:cs="Times New Roman"/>
                <w:b/>
                <w:sz w:val="17"/>
                <w:szCs w:val="17"/>
              </w:rPr>
            </w:pPr>
            <w:r w:rsidRPr="00B031DD">
              <w:rPr>
                <w:rFonts w:ascii="Times New Roman" w:hAnsi="Times New Roman" w:cs="Times New Roman"/>
                <w:b/>
                <w:sz w:val="17"/>
                <w:szCs w:val="17"/>
              </w:rPr>
              <w:t xml:space="preserve"> Байкальский </w:t>
            </w:r>
            <w:proofErr w:type="gramStart"/>
            <w:r w:rsidRPr="00B031DD">
              <w:rPr>
                <w:rFonts w:ascii="Times New Roman" w:hAnsi="Times New Roman" w:cs="Times New Roman"/>
                <w:b/>
                <w:sz w:val="17"/>
                <w:szCs w:val="17"/>
              </w:rPr>
              <w:t>банк  Сбербанка</w:t>
            </w:r>
            <w:proofErr w:type="gramEnd"/>
            <w:r w:rsidRPr="00B031DD">
              <w:rPr>
                <w:rFonts w:ascii="Times New Roman" w:hAnsi="Times New Roman" w:cs="Times New Roman"/>
                <w:b/>
                <w:sz w:val="17"/>
                <w:szCs w:val="17"/>
              </w:rPr>
              <w:t xml:space="preserve"> России  в г.Иркутске</w:t>
            </w:r>
          </w:p>
          <w:p w14:paraId="60AC3785" w14:textId="77777777" w:rsidR="00EB5FC2" w:rsidRPr="00B031DD" w:rsidRDefault="00EB5FC2" w:rsidP="00290302">
            <w:pPr>
              <w:pStyle w:val="a8"/>
              <w:spacing w:before="0" w:beforeAutospacing="0" w:after="0" w:afterAutospacing="0"/>
              <w:rPr>
                <w:b/>
                <w:sz w:val="17"/>
                <w:szCs w:val="17"/>
              </w:rPr>
            </w:pPr>
            <w:r w:rsidRPr="00B031DD">
              <w:rPr>
                <w:b/>
                <w:sz w:val="17"/>
                <w:szCs w:val="17"/>
              </w:rPr>
              <w:t>к/с 30101810900000000607,</w:t>
            </w:r>
          </w:p>
          <w:p w14:paraId="49DAD909" w14:textId="77777777" w:rsidR="00EB5FC2" w:rsidRPr="00B031DD" w:rsidRDefault="00EB5FC2" w:rsidP="00290302">
            <w:pPr>
              <w:pStyle w:val="a8"/>
              <w:spacing w:before="0" w:beforeAutospacing="0" w:after="0" w:afterAutospacing="0"/>
              <w:rPr>
                <w:sz w:val="17"/>
                <w:szCs w:val="17"/>
              </w:rPr>
            </w:pPr>
            <w:r w:rsidRPr="00B031DD">
              <w:rPr>
                <w:b/>
                <w:sz w:val="17"/>
                <w:szCs w:val="17"/>
              </w:rPr>
              <w:t>БИК 042520607</w:t>
            </w:r>
            <w:r w:rsidRPr="00B031DD">
              <w:rPr>
                <w:sz w:val="17"/>
                <w:szCs w:val="17"/>
              </w:rPr>
              <w:t xml:space="preserve">        </w:t>
            </w:r>
          </w:p>
        </w:tc>
      </w:tr>
    </w:tbl>
    <w:p w14:paraId="7FD5175A" w14:textId="77777777" w:rsidR="00EB5FC2" w:rsidRPr="00B031DD" w:rsidRDefault="00EB5FC2" w:rsidP="00EB5FC2">
      <w:pPr>
        <w:pStyle w:val="Normal1"/>
        <w:spacing w:after="120" w:line="240" w:lineRule="auto"/>
        <w:ind w:firstLine="0"/>
        <w:rPr>
          <w:rFonts w:ascii="Times New Roman" w:hAnsi="Times New Roman"/>
          <w:b/>
          <w:noProof/>
          <w:sz w:val="16"/>
          <w:szCs w:val="16"/>
        </w:rPr>
      </w:pPr>
      <w:r w:rsidRPr="00B031DD">
        <w:rPr>
          <w:rFonts w:ascii="Times New Roman" w:hAnsi="Times New Roman"/>
          <w:sz w:val="17"/>
          <w:szCs w:val="17"/>
        </w:rPr>
        <w:t xml:space="preserve"> </w:t>
      </w:r>
      <w:r w:rsidRPr="00B031DD">
        <w:rPr>
          <w:rFonts w:ascii="Times New Roman" w:hAnsi="Times New Roman"/>
          <w:b/>
          <w:noProof/>
          <w:sz w:val="17"/>
          <w:szCs w:val="17"/>
        </w:rPr>
        <w:t xml:space="preserve">                         Собственник                              </w:t>
      </w:r>
      <w:r w:rsidRPr="00B031DD">
        <w:rPr>
          <w:rFonts w:ascii="Times New Roman" w:hAnsi="Times New Roman"/>
          <w:b/>
          <w:noProof/>
          <w:sz w:val="16"/>
          <w:szCs w:val="16"/>
        </w:rPr>
        <w:t xml:space="preserve">                                     ФИРМА</w:t>
      </w:r>
    </w:p>
    <w:p w14:paraId="2CEDC6AA" w14:textId="77777777" w:rsidR="004C551E" w:rsidRDefault="004C551E" w:rsidP="004C551E">
      <w:pPr>
        <w:ind w:left="142" w:hanging="142"/>
        <w:rPr>
          <w:sz w:val="16"/>
          <w:szCs w:val="16"/>
          <w:lang w:val="ru-RU"/>
        </w:rPr>
      </w:pPr>
    </w:p>
    <w:p w14:paraId="38EB420C" w14:textId="77777777" w:rsidR="002E7BFE" w:rsidRPr="00B031DD" w:rsidRDefault="002E7BFE" w:rsidP="004C551E">
      <w:pPr>
        <w:ind w:left="142" w:hanging="142"/>
        <w:rPr>
          <w:sz w:val="16"/>
          <w:szCs w:val="16"/>
          <w:lang w:val="ru-RU"/>
        </w:rPr>
        <w:sectPr w:rsidR="002E7BFE" w:rsidRPr="00B031DD" w:rsidSect="00EB495D">
          <w:headerReference w:type="even" r:id="rId25"/>
          <w:headerReference w:type="default" r:id="rId26"/>
          <w:footerReference w:type="even" r:id="rId27"/>
          <w:headerReference w:type="first" r:id="rId28"/>
          <w:footerReference w:type="first" r:id="rId29"/>
          <w:pgSz w:w="11904" w:h="16840"/>
          <w:pgMar w:top="284" w:right="280" w:bottom="142" w:left="567" w:header="0" w:footer="0" w:gutter="0"/>
          <w:cols w:space="720"/>
          <w:docGrid w:linePitch="272"/>
        </w:sectPr>
      </w:pPr>
    </w:p>
    <w:p w14:paraId="34519B7B" w14:textId="77777777" w:rsidR="002E7BFE" w:rsidRDefault="002E7BFE" w:rsidP="002E7BFE">
      <w:pPr>
        <w:spacing w:after="0" w:line="259" w:lineRule="auto"/>
        <w:ind w:left="0" w:hanging="142"/>
        <w:jc w:val="right"/>
        <w:rPr>
          <w:b/>
          <w:sz w:val="16"/>
          <w:szCs w:val="16"/>
          <w:lang w:val="ru-RU"/>
        </w:rPr>
      </w:pPr>
      <w:r>
        <w:rPr>
          <w:b/>
          <w:sz w:val="16"/>
          <w:szCs w:val="16"/>
          <w:lang w:val="ru-RU"/>
        </w:rPr>
        <w:lastRenderedPageBreak/>
        <w:t xml:space="preserve"> Приложение №4</w:t>
      </w:r>
    </w:p>
    <w:p w14:paraId="39C67E59" w14:textId="77777777" w:rsidR="004B1828" w:rsidRPr="00B031DD" w:rsidRDefault="004B1828" w:rsidP="004B1828">
      <w:pPr>
        <w:spacing w:after="0" w:line="259" w:lineRule="auto"/>
        <w:ind w:left="0" w:hanging="142"/>
        <w:jc w:val="center"/>
        <w:rPr>
          <w:b/>
          <w:sz w:val="16"/>
          <w:szCs w:val="16"/>
          <w:lang w:val="ru-RU"/>
        </w:rPr>
      </w:pPr>
      <w:r w:rsidRPr="00B031DD">
        <w:rPr>
          <w:b/>
          <w:sz w:val="16"/>
          <w:szCs w:val="16"/>
          <w:lang w:val="ru-RU"/>
        </w:rPr>
        <w:t xml:space="preserve">Стоимость и перечень работ и услуг по содержанию общего имущества многоквартирного дома </w:t>
      </w:r>
    </w:p>
    <w:p w14:paraId="0EE9ECCF" w14:textId="77777777" w:rsidR="004B1828" w:rsidRPr="00B031DD" w:rsidRDefault="004B1828" w:rsidP="004B1828">
      <w:pPr>
        <w:spacing w:after="3" w:line="259" w:lineRule="auto"/>
        <w:ind w:left="142" w:hanging="142"/>
        <w:jc w:val="center"/>
        <w:rPr>
          <w:b/>
          <w:sz w:val="16"/>
          <w:szCs w:val="16"/>
          <w:lang w:val="ru-RU"/>
        </w:rPr>
      </w:pPr>
      <w:r w:rsidRPr="00B031DD">
        <w:rPr>
          <w:b/>
          <w:sz w:val="16"/>
          <w:szCs w:val="16"/>
          <w:lang w:val="ru-RU"/>
        </w:rPr>
        <w:t>Адресу Дальневосточная №</w:t>
      </w:r>
      <w:r>
        <w:rPr>
          <w:b/>
          <w:sz w:val="16"/>
          <w:szCs w:val="16"/>
          <w:lang w:val="ru-RU"/>
        </w:rPr>
        <w:t xml:space="preserve"> 144</w:t>
      </w:r>
    </w:p>
    <w:tbl>
      <w:tblPr>
        <w:tblpPr w:leftFromText="180" w:rightFromText="180" w:vertAnchor="text" w:horzAnchor="page" w:tblpX="1123" w:tblpY="-33"/>
        <w:tblW w:w="10644" w:type="dxa"/>
        <w:tblLayout w:type="fixed"/>
        <w:tblLook w:val="04A0" w:firstRow="1" w:lastRow="0" w:firstColumn="1" w:lastColumn="0" w:noHBand="0" w:noVBand="1"/>
      </w:tblPr>
      <w:tblGrid>
        <w:gridCol w:w="811"/>
        <w:gridCol w:w="4689"/>
        <w:gridCol w:w="2227"/>
        <w:gridCol w:w="18"/>
        <w:gridCol w:w="2899"/>
      </w:tblGrid>
      <w:tr w:rsidR="004B1828" w:rsidRPr="000228B5" w14:paraId="20B9604F" w14:textId="77777777" w:rsidTr="007B2406">
        <w:trPr>
          <w:trHeight w:val="915"/>
        </w:trPr>
        <w:tc>
          <w:tcPr>
            <w:tcW w:w="811" w:type="dxa"/>
            <w:tcBorders>
              <w:top w:val="single" w:sz="8" w:space="0" w:color="auto"/>
              <w:left w:val="single" w:sz="8" w:space="0" w:color="auto"/>
              <w:bottom w:val="single" w:sz="8" w:space="0" w:color="auto"/>
              <w:right w:val="nil"/>
            </w:tcBorders>
            <w:vAlign w:val="center"/>
            <w:hideMark/>
          </w:tcPr>
          <w:p w14:paraId="3F2E77D3" w14:textId="77777777" w:rsidR="004B1828" w:rsidRPr="00CC3C21" w:rsidRDefault="004B1828" w:rsidP="007B2406">
            <w:pPr>
              <w:tabs>
                <w:tab w:val="left" w:pos="330"/>
              </w:tabs>
              <w:ind w:left="46" w:right="176" w:firstLine="0"/>
              <w:jc w:val="center"/>
              <w:rPr>
                <w:rFonts w:ascii="Calibri" w:hAnsi="Calibri" w:cs="Calibri"/>
                <w:b/>
                <w:bCs/>
                <w:sz w:val="16"/>
                <w:szCs w:val="16"/>
              </w:rPr>
            </w:pPr>
            <w:r w:rsidRPr="00CC3C21">
              <w:rPr>
                <w:rFonts w:ascii="Calibri" w:hAnsi="Calibri" w:cs="Calibri"/>
                <w:b/>
                <w:bCs/>
                <w:sz w:val="16"/>
                <w:szCs w:val="16"/>
              </w:rPr>
              <w:t>№п.п</w:t>
            </w:r>
          </w:p>
        </w:tc>
        <w:tc>
          <w:tcPr>
            <w:tcW w:w="4689" w:type="dxa"/>
            <w:tcBorders>
              <w:top w:val="single" w:sz="8" w:space="0" w:color="auto"/>
              <w:left w:val="single" w:sz="8" w:space="0" w:color="auto"/>
              <w:bottom w:val="single" w:sz="8" w:space="0" w:color="auto"/>
              <w:right w:val="single" w:sz="8" w:space="0" w:color="auto"/>
            </w:tcBorders>
            <w:vAlign w:val="center"/>
            <w:hideMark/>
          </w:tcPr>
          <w:p w14:paraId="74B79D16" w14:textId="77777777" w:rsidR="004B1828" w:rsidRPr="00CC3C21" w:rsidRDefault="004B1828" w:rsidP="007B2406">
            <w:pPr>
              <w:tabs>
                <w:tab w:val="left" w:pos="330"/>
              </w:tabs>
              <w:ind w:right="176" w:firstLine="0"/>
              <w:jc w:val="center"/>
              <w:rPr>
                <w:rFonts w:ascii="Calibri" w:hAnsi="Calibri" w:cs="Calibri"/>
                <w:b/>
                <w:bCs/>
                <w:sz w:val="16"/>
                <w:szCs w:val="16"/>
              </w:rPr>
            </w:pPr>
            <w:r w:rsidRPr="00CC3C21">
              <w:rPr>
                <w:rFonts w:ascii="Calibri" w:hAnsi="Calibri" w:cs="Calibri"/>
                <w:b/>
                <w:bCs/>
                <w:sz w:val="16"/>
                <w:szCs w:val="16"/>
              </w:rPr>
              <w:t>Наименование услуг, работ</w:t>
            </w:r>
          </w:p>
        </w:tc>
        <w:tc>
          <w:tcPr>
            <w:tcW w:w="2227" w:type="dxa"/>
            <w:tcBorders>
              <w:top w:val="single" w:sz="8" w:space="0" w:color="auto"/>
              <w:left w:val="nil"/>
              <w:bottom w:val="single" w:sz="8" w:space="0" w:color="auto"/>
              <w:right w:val="nil"/>
            </w:tcBorders>
            <w:vAlign w:val="center"/>
            <w:hideMark/>
          </w:tcPr>
          <w:p w14:paraId="4312411D" w14:textId="77777777" w:rsidR="004B1828" w:rsidRPr="00CC3C21" w:rsidRDefault="004B1828" w:rsidP="007B2406">
            <w:pPr>
              <w:tabs>
                <w:tab w:val="left" w:pos="167"/>
              </w:tabs>
              <w:ind w:left="0" w:firstLine="19"/>
              <w:jc w:val="left"/>
              <w:rPr>
                <w:b/>
                <w:bCs/>
                <w:sz w:val="16"/>
                <w:szCs w:val="16"/>
                <w:lang w:val="ru-RU"/>
              </w:rPr>
            </w:pPr>
            <w:r w:rsidRPr="00CC3C21">
              <w:rPr>
                <w:b/>
                <w:bCs/>
                <w:sz w:val="16"/>
                <w:szCs w:val="16"/>
                <w:lang w:val="ru-RU"/>
              </w:rPr>
              <w:t>Периодичность выполнения работ и оказания услуг</w:t>
            </w:r>
          </w:p>
        </w:tc>
        <w:tc>
          <w:tcPr>
            <w:tcW w:w="2917" w:type="dxa"/>
            <w:gridSpan w:val="2"/>
            <w:tcBorders>
              <w:top w:val="single" w:sz="8" w:space="0" w:color="auto"/>
              <w:left w:val="single" w:sz="8" w:space="0" w:color="auto"/>
              <w:bottom w:val="single" w:sz="8" w:space="0" w:color="auto"/>
              <w:right w:val="single" w:sz="8" w:space="0" w:color="auto"/>
            </w:tcBorders>
            <w:vAlign w:val="center"/>
            <w:hideMark/>
          </w:tcPr>
          <w:p w14:paraId="2E58D392" w14:textId="77777777" w:rsidR="004B1828" w:rsidRPr="00CC3C21" w:rsidRDefault="004B1828" w:rsidP="007B2406">
            <w:pPr>
              <w:ind w:left="61" w:hanging="61"/>
              <w:jc w:val="center"/>
              <w:rPr>
                <w:b/>
                <w:bCs/>
                <w:sz w:val="16"/>
                <w:szCs w:val="16"/>
                <w:lang w:val="ru-RU"/>
              </w:rPr>
            </w:pPr>
            <w:r w:rsidRPr="00CC3C21">
              <w:rPr>
                <w:b/>
                <w:bCs/>
                <w:sz w:val="16"/>
                <w:szCs w:val="16"/>
                <w:lang w:val="ru-RU"/>
              </w:rPr>
              <w:t>Договорная стоимость на 1 кв. м. общей площади</w:t>
            </w:r>
            <w:r w:rsidR="004F046E">
              <w:rPr>
                <w:b/>
                <w:bCs/>
                <w:sz w:val="16"/>
                <w:szCs w:val="16"/>
                <w:lang w:val="ru-RU"/>
              </w:rPr>
              <w:t xml:space="preserve"> (руб.кв.м).</w:t>
            </w:r>
          </w:p>
        </w:tc>
      </w:tr>
      <w:tr w:rsidR="004B1828" w:rsidRPr="00CC3C21" w14:paraId="44BDD3D5" w14:textId="77777777" w:rsidTr="007B2406">
        <w:trPr>
          <w:trHeight w:val="446"/>
        </w:trPr>
        <w:tc>
          <w:tcPr>
            <w:tcW w:w="10644" w:type="dxa"/>
            <w:gridSpan w:val="5"/>
            <w:tcBorders>
              <w:top w:val="single" w:sz="8" w:space="0" w:color="auto"/>
              <w:left w:val="single" w:sz="8" w:space="0" w:color="auto"/>
              <w:bottom w:val="single" w:sz="8" w:space="0" w:color="auto"/>
              <w:right w:val="single" w:sz="8" w:space="0" w:color="000000"/>
            </w:tcBorders>
            <w:noWrap/>
            <w:vAlign w:val="center"/>
            <w:hideMark/>
          </w:tcPr>
          <w:p w14:paraId="02B06921" w14:textId="77777777" w:rsidR="004B1828" w:rsidRPr="00CC3C21" w:rsidRDefault="004B1828" w:rsidP="007B2406">
            <w:pPr>
              <w:tabs>
                <w:tab w:val="left" w:pos="330"/>
              </w:tabs>
              <w:ind w:right="176" w:firstLine="0"/>
              <w:jc w:val="center"/>
              <w:rPr>
                <w:b/>
                <w:bCs/>
                <w:sz w:val="16"/>
                <w:szCs w:val="16"/>
              </w:rPr>
            </w:pPr>
            <w:proofErr w:type="spellStart"/>
            <w:r w:rsidRPr="00CC3C21">
              <w:rPr>
                <w:b/>
                <w:bCs/>
                <w:sz w:val="16"/>
                <w:szCs w:val="16"/>
              </w:rPr>
              <w:t>Услуги</w:t>
            </w:r>
            <w:proofErr w:type="spellEnd"/>
            <w:r w:rsidRPr="00CC3C21">
              <w:rPr>
                <w:b/>
                <w:bCs/>
                <w:sz w:val="16"/>
                <w:szCs w:val="16"/>
              </w:rPr>
              <w:t xml:space="preserve"> </w:t>
            </w:r>
            <w:proofErr w:type="spellStart"/>
            <w:r w:rsidRPr="00CC3C21">
              <w:rPr>
                <w:b/>
                <w:bCs/>
                <w:sz w:val="16"/>
                <w:szCs w:val="16"/>
              </w:rPr>
              <w:t>по</w:t>
            </w:r>
            <w:proofErr w:type="spellEnd"/>
            <w:r w:rsidRPr="00CC3C21">
              <w:rPr>
                <w:b/>
                <w:bCs/>
                <w:sz w:val="16"/>
                <w:szCs w:val="16"/>
              </w:rPr>
              <w:t xml:space="preserve"> </w:t>
            </w:r>
            <w:proofErr w:type="spellStart"/>
            <w:r w:rsidRPr="00CC3C21">
              <w:rPr>
                <w:b/>
                <w:bCs/>
                <w:sz w:val="16"/>
                <w:szCs w:val="16"/>
              </w:rPr>
              <w:t>управлению</w:t>
            </w:r>
            <w:proofErr w:type="spellEnd"/>
            <w:r w:rsidRPr="00CC3C21">
              <w:rPr>
                <w:b/>
                <w:bCs/>
                <w:sz w:val="16"/>
                <w:szCs w:val="16"/>
              </w:rPr>
              <w:t xml:space="preserve"> </w:t>
            </w:r>
            <w:proofErr w:type="spellStart"/>
            <w:r w:rsidRPr="00CC3C21">
              <w:rPr>
                <w:b/>
                <w:bCs/>
                <w:sz w:val="16"/>
                <w:szCs w:val="16"/>
              </w:rPr>
              <w:t>Домом</w:t>
            </w:r>
            <w:proofErr w:type="spellEnd"/>
          </w:p>
        </w:tc>
      </w:tr>
      <w:tr w:rsidR="004B1828" w:rsidRPr="00655869" w14:paraId="0414A2BB" w14:textId="77777777" w:rsidTr="007B2406">
        <w:trPr>
          <w:trHeight w:val="1549"/>
        </w:trPr>
        <w:tc>
          <w:tcPr>
            <w:tcW w:w="811" w:type="dxa"/>
            <w:tcBorders>
              <w:top w:val="nil"/>
              <w:left w:val="single" w:sz="8" w:space="0" w:color="auto"/>
              <w:bottom w:val="nil"/>
              <w:right w:val="single" w:sz="4" w:space="0" w:color="auto"/>
            </w:tcBorders>
            <w:noWrap/>
            <w:vAlign w:val="center"/>
            <w:hideMark/>
          </w:tcPr>
          <w:p w14:paraId="417458BD" w14:textId="77777777" w:rsidR="004B1828" w:rsidRPr="00CC3C21" w:rsidRDefault="004B1828" w:rsidP="007B2406">
            <w:pPr>
              <w:tabs>
                <w:tab w:val="left" w:pos="330"/>
              </w:tabs>
              <w:ind w:left="0" w:right="176" w:firstLine="0"/>
              <w:jc w:val="left"/>
              <w:rPr>
                <w:rFonts w:ascii="Calibri" w:hAnsi="Calibri" w:cs="Calibri"/>
                <w:sz w:val="16"/>
                <w:szCs w:val="16"/>
              </w:rPr>
            </w:pPr>
            <w:r w:rsidRPr="00CC3C21">
              <w:rPr>
                <w:rFonts w:ascii="Calibri" w:hAnsi="Calibri" w:cs="Calibri"/>
                <w:sz w:val="16"/>
                <w:szCs w:val="16"/>
              </w:rPr>
              <w:t>1</w:t>
            </w:r>
          </w:p>
        </w:tc>
        <w:tc>
          <w:tcPr>
            <w:tcW w:w="4689" w:type="dxa"/>
            <w:tcBorders>
              <w:top w:val="nil"/>
              <w:left w:val="nil"/>
              <w:bottom w:val="nil"/>
              <w:right w:val="single" w:sz="4" w:space="0" w:color="auto"/>
            </w:tcBorders>
            <w:hideMark/>
          </w:tcPr>
          <w:p w14:paraId="277D2AA5" w14:textId="77777777" w:rsidR="004B1828" w:rsidRPr="00CC3C21" w:rsidRDefault="004B1828" w:rsidP="007B2406">
            <w:pPr>
              <w:tabs>
                <w:tab w:val="left" w:pos="34"/>
              </w:tabs>
              <w:ind w:left="-56" w:right="176" w:firstLine="56"/>
              <w:rPr>
                <w:sz w:val="16"/>
                <w:szCs w:val="16"/>
                <w:lang w:val="ru-RU"/>
              </w:rPr>
            </w:pPr>
            <w:r w:rsidRPr="00CC3C21">
              <w:rPr>
                <w:sz w:val="16"/>
                <w:szCs w:val="16"/>
                <w:lang w:val="ru-RU"/>
              </w:rPr>
              <w:t xml:space="preserve">Ведение технического, финансового и бухгалтерского учета и документации на дом. Выполнение работ по взысканию </w:t>
            </w:r>
            <w:r w:rsidR="003F6778" w:rsidRPr="00CC3C21">
              <w:rPr>
                <w:sz w:val="16"/>
                <w:szCs w:val="16"/>
                <w:lang w:val="ru-RU"/>
              </w:rPr>
              <w:t>задолженности</w:t>
            </w:r>
            <w:r w:rsidRPr="00CC3C21">
              <w:rPr>
                <w:sz w:val="16"/>
                <w:szCs w:val="16"/>
                <w:lang w:val="ru-RU"/>
              </w:rPr>
              <w:t>. Оформление и доставка платежных документов. Организация заказа, контроль и приемка работ, обработка обращений, договорная работа, подготовка отчетов, услуги по первичному приему граждан и т.п.</w:t>
            </w:r>
          </w:p>
        </w:tc>
        <w:tc>
          <w:tcPr>
            <w:tcW w:w="2227" w:type="dxa"/>
            <w:tcBorders>
              <w:top w:val="nil"/>
              <w:left w:val="nil"/>
              <w:bottom w:val="nil"/>
              <w:right w:val="single" w:sz="4" w:space="0" w:color="auto"/>
            </w:tcBorders>
            <w:noWrap/>
            <w:vAlign w:val="center"/>
            <w:hideMark/>
          </w:tcPr>
          <w:p w14:paraId="07D9C992" w14:textId="77777777" w:rsidR="004B1828" w:rsidRPr="00CC3C21" w:rsidRDefault="004B1828" w:rsidP="007B2406">
            <w:pPr>
              <w:ind w:left="293" w:firstLine="0"/>
              <w:jc w:val="center"/>
              <w:rPr>
                <w:sz w:val="16"/>
                <w:szCs w:val="16"/>
              </w:rPr>
            </w:pPr>
            <w:r w:rsidRPr="00CC3C21">
              <w:rPr>
                <w:sz w:val="16"/>
                <w:szCs w:val="16"/>
              </w:rPr>
              <w:t>В рабочие дни</w:t>
            </w:r>
          </w:p>
        </w:tc>
        <w:tc>
          <w:tcPr>
            <w:tcW w:w="2917" w:type="dxa"/>
            <w:gridSpan w:val="2"/>
            <w:tcBorders>
              <w:top w:val="nil"/>
              <w:left w:val="nil"/>
              <w:bottom w:val="nil"/>
              <w:right w:val="single" w:sz="8" w:space="0" w:color="auto"/>
            </w:tcBorders>
            <w:noWrap/>
            <w:vAlign w:val="center"/>
            <w:hideMark/>
          </w:tcPr>
          <w:p w14:paraId="4916A068" w14:textId="77777777" w:rsidR="004B1828" w:rsidRPr="00A64FFF" w:rsidRDefault="001054F9" w:rsidP="007B2406">
            <w:pPr>
              <w:ind w:left="293" w:firstLine="0"/>
              <w:jc w:val="center"/>
              <w:rPr>
                <w:rFonts w:ascii="Calibri" w:hAnsi="Calibri" w:cs="Calibri"/>
                <w:b/>
                <w:sz w:val="16"/>
                <w:szCs w:val="16"/>
                <w:lang w:val="ru-RU"/>
              </w:rPr>
            </w:pPr>
            <w:proofErr w:type="gramStart"/>
            <w:r>
              <w:rPr>
                <w:rFonts w:ascii="Calibri" w:hAnsi="Calibri" w:cs="Calibri"/>
                <w:b/>
                <w:sz w:val="16"/>
                <w:szCs w:val="16"/>
                <w:lang w:val="ru-RU"/>
              </w:rPr>
              <w:t>8</w:t>
            </w:r>
            <w:r w:rsidR="00A64FFF">
              <w:rPr>
                <w:rFonts w:ascii="Calibri" w:hAnsi="Calibri" w:cs="Calibri"/>
                <w:b/>
                <w:sz w:val="16"/>
                <w:szCs w:val="16"/>
                <w:lang w:val="ru-RU"/>
              </w:rPr>
              <w:t xml:space="preserve"> </w:t>
            </w:r>
            <w:r w:rsidR="00A64FFF" w:rsidRPr="00655869">
              <w:rPr>
                <w:b/>
                <w:bCs/>
                <w:sz w:val="16"/>
                <w:szCs w:val="16"/>
                <w:lang w:val="ru-RU"/>
              </w:rPr>
              <w:t xml:space="preserve"> руб.</w:t>
            </w:r>
            <w:proofErr w:type="gramEnd"/>
            <w:r w:rsidR="00A64FFF" w:rsidRPr="00655869">
              <w:rPr>
                <w:b/>
                <w:bCs/>
                <w:sz w:val="16"/>
                <w:szCs w:val="16"/>
                <w:lang w:val="ru-RU"/>
              </w:rPr>
              <w:t>/м2</w:t>
            </w:r>
          </w:p>
        </w:tc>
      </w:tr>
      <w:tr w:rsidR="004B1828" w:rsidRPr="000228B5" w14:paraId="52C62DD5" w14:textId="77777777" w:rsidTr="007B2406">
        <w:trPr>
          <w:trHeight w:val="316"/>
        </w:trPr>
        <w:tc>
          <w:tcPr>
            <w:tcW w:w="10644" w:type="dxa"/>
            <w:gridSpan w:val="5"/>
            <w:tcBorders>
              <w:top w:val="single" w:sz="8" w:space="0" w:color="auto"/>
              <w:left w:val="single" w:sz="8" w:space="0" w:color="auto"/>
              <w:bottom w:val="single" w:sz="8" w:space="0" w:color="auto"/>
              <w:right w:val="single" w:sz="8" w:space="0" w:color="000000"/>
            </w:tcBorders>
            <w:noWrap/>
            <w:vAlign w:val="center"/>
            <w:hideMark/>
          </w:tcPr>
          <w:p w14:paraId="26B39775" w14:textId="77777777" w:rsidR="004B1828" w:rsidRPr="00CC3C21" w:rsidRDefault="004B1828" w:rsidP="007B2406">
            <w:pPr>
              <w:tabs>
                <w:tab w:val="left" w:pos="34"/>
              </w:tabs>
              <w:ind w:left="-56" w:right="176" w:firstLine="56"/>
              <w:jc w:val="center"/>
              <w:rPr>
                <w:b/>
                <w:bCs/>
                <w:sz w:val="16"/>
                <w:szCs w:val="16"/>
                <w:lang w:val="ru-RU"/>
              </w:rPr>
            </w:pPr>
            <w:r w:rsidRPr="00CC3C21">
              <w:rPr>
                <w:b/>
                <w:bCs/>
                <w:sz w:val="16"/>
                <w:szCs w:val="16"/>
                <w:lang w:val="ru-RU"/>
              </w:rPr>
              <w:t>Санитарное содержание помещений общего имущества дома и земельного участка дома</w:t>
            </w:r>
          </w:p>
        </w:tc>
      </w:tr>
      <w:tr w:rsidR="004B1828" w:rsidRPr="00B031DD" w14:paraId="130F514F" w14:textId="77777777" w:rsidTr="007B2406">
        <w:trPr>
          <w:trHeight w:val="301"/>
        </w:trPr>
        <w:tc>
          <w:tcPr>
            <w:tcW w:w="811" w:type="dxa"/>
            <w:tcBorders>
              <w:top w:val="nil"/>
              <w:left w:val="single" w:sz="8" w:space="0" w:color="auto"/>
              <w:bottom w:val="single" w:sz="4" w:space="0" w:color="auto"/>
              <w:right w:val="single" w:sz="4" w:space="0" w:color="auto"/>
            </w:tcBorders>
            <w:noWrap/>
            <w:vAlign w:val="center"/>
            <w:hideMark/>
          </w:tcPr>
          <w:p w14:paraId="17D9256A" w14:textId="77777777" w:rsidR="004B1828" w:rsidRPr="00655869" w:rsidRDefault="004B1828" w:rsidP="007B2406">
            <w:pPr>
              <w:tabs>
                <w:tab w:val="left" w:pos="330"/>
              </w:tabs>
              <w:ind w:left="0" w:right="176" w:firstLine="0"/>
              <w:rPr>
                <w:rFonts w:ascii="Calibri" w:hAnsi="Calibri" w:cs="Calibri"/>
                <w:sz w:val="16"/>
                <w:szCs w:val="16"/>
                <w:lang w:val="ru-RU"/>
              </w:rPr>
            </w:pPr>
            <w:r w:rsidRPr="00655869">
              <w:rPr>
                <w:rFonts w:ascii="Calibri" w:hAnsi="Calibri" w:cs="Calibri"/>
                <w:sz w:val="16"/>
                <w:szCs w:val="16"/>
                <w:lang w:val="ru-RU"/>
              </w:rPr>
              <w:t>2</w:t>
            </w:r>
          </w:p>
        </w:tc>
        <w:tc>
          <w:tcPr>
            <w:tcW w:w="4689" w:type="dxa"/>
            <w:tcBorders>
              <w:top w:val="nil"/>
              <w:left w:val="nil"/>
              <w:bottom w:val="nil"/>
              <w:right w:val="nil"/>
            </w:tcBorders>
            <w:noWrap/>
            <w:vAlign w:val="bottom"/>
            <w:hideMark/>
          </w:tcPr>
          <w:p w14:paraId="007D0F9B" w14:textId="77777777" w:rsidR="004B1828" w:rsidRPr="00655869" w:rsidRDefault="004B1828" w:rsidP="007B2406">
            <w:pPr>
              <w:tabs>
                <w:tab w:val="left" w:pos="34"/>
              </w:tabs>
              <w:ind w:left="-56" w:right="176" w:firstLine="56"/>
              <w:rPr>
                <w:sz w:val="16"/>
                <w:szCs w:val="16"/>
                <w:lang w:val="ru-RU"/>
              </w:rPr>
            </w:pPr>
            <w:r w:rsidRPr="00655869">
              <w:rPr>
                <w:sz w:val="16"/>
                <w:szCs w:val="16"/>
                <w:lang w:val="ru-RU"/>
              </w:rPr>
              <w:t>Влажная уборка лестничных клеток,</w:t>
            </w:r>
          </w:p>
        </w:tc>
        <w:tc>
          <w:tcPr>
            <w:tcW w:w="2227" w:type="dxa"/>
            <w:tcBorders>
              <w:top w:val="nil"/>
              <w:left w:val="single" w:sz="4" w:space="0" w:color="auto"/>
              <w:bottom w:val="single" w:sz="4" w:space="0" w:color="auto"/>
              <w:right w:val="single" w:sz="4" w:space="0" w:color="auto"/>
            </w:tcBorders>
            <w:noWrap/>
            <w:vAlign w:val="center"/>
            <w:hideMark/>
          </w:tcPr>
          <w:p w14:paraId="58CC5458" w14:textId="77777777" w:rsidR="004B1828" w:rsidRPr="00CC3C21" w:rsidRDefault="00741435" w:rsidP="007B2406">
            <w:pPr>
              <w:ind w:left="293" w:firstLine="0"/>
              <w:jc w:val="center"/>
              <w:rPr>
                <w:sz w:val="16"/>
                <w:szCs w:val="16"/>
              </w:rPr>
            </w:pPr>
            <w:r>
              <w:rPr>
                <w:sz w:val="16"/>
                <w:szCs w:val="16"/>
                <w:lang w:val="ru-RU"/>
              </w:rPr>
              <w:t>4</w:t>
            </w:r>
            <w:r w:rsidR="004B1828" w:rsidRPr="00655869">
              <w:rPr>
                <w:sz w:val="16"/>
                <w:szCs w:val="16"/>
                <w:lang w:val="ru-RU"/>
              </w:rPr>
              <w:t xml:space="preserve"> раз в </w:t>
            </w:r>
            <w:r w:rsidR="004B1828" w:rsidRPr="00CC3C21">
              <w:rPr>
                <w:sz w:val="16"/>
                <w:szCs w:val="16"/>
              </w:rPr>
              <w:t>неделю</w:t>
            </w:r>
          </w:p>
        </w:tc>
        <w:tc>
          <w:tcPr>
            <w:tcW w:w="2917" w:type="dxa"/>
            <w:gridSpan w:val="2"/>
            <w:vMerge w:val="restart"/>
            <w:tcBorders>
              <w:top w:val="nil"/>
              <w:left w:val="single" w:sz="4" w:space="0" w:color="auto"/>
              <w:bottom w:val="single" w:sz="8" w:space="0" w:color="000000"/>
              <w:right w:val="single" w:sz="8" w:space="0" w:color="auto"/>
            </w:tcBorders>
            <w:noWrap/>
            <w:vAlign w:val="center"/>
            <w:hideMark/>
          </w:tcPr>
          <w:p w14:paraId="31CCA629" w14:textId="77777777" w:rsidR="004B1828" w:rsidRPr="00CC3C21" w:rsidRDefault="003F6778" w:rsidP="00655869">
            <w:pPr>
              <w:ind w:left="293" w:firstLine="0"/>
              <w:jc w:val="center"/>
              <w:rPr>
                <w:rFonts w:ascii="Calibri" w:hAnsi="Calibri" w:cs="Calibri"/>
                <w:sz w:val="16"/>
                <w:szCs w:val="16"/>
              </w:rPr>
            </w:pPr>
            <w:r>
              <w:rPr>
                <w:rFonts w:ascii="Calibri" w:hAnsi="Calibri" w:cs="Calibri"/>
                <w:sz w:val="16"/>
                <w:szCs w:val="16"/>
                <w:lang w:val="ru-RU"/>
              </w:rPr>
              <w:t>5</w:t>
            </w:r>
          </w:p>
        </w:tc>
      </w:tr>
      <w:tr w:rsidR="004B1828" w:rsidRPr="00B031DD" w14:paraId="63060058" w14:textId="77777777" w:rsidTr="007B2406">
        <w:trPr>
          <w:trHeight w:val="767"/>
        </w:trPr>
        <w:tc>
          <w:tcPr>
            <w:tcW w:w="811" w:type="dxa"/>
            <w:tcBorders>
              <w:top w:val="nil"/>
              <w:left w:val="single" w:sz="8" w:space="0" w:color="auto"/>
              <w:bottom w:val="single" w:sz="4" w:space="0" w:color="auto"/>
              <w:right w:val="single" w:sz="4" w:space="0" w:color="auto"/>
            </w:tcBorders>
            <w:noWrap/>
            <w:vAlign w:val="center"/>
            <w:hideMark/>
          </w:tcPr>
          <w:p w14:paraId="4DAEF214" w14:textId="77777777" w:rsidR="004B1828" w:rsidRPr="00CC3C21" w:rsidRDefault="004B1828" w:rsidP="007B2406">
            <w:pPr>
              <w:tabs>
                <w:tab w:val="left" w:pos="330"/>
              </w:tabs>
              <w:ind w:left="0" w:right="176" w:firstLine="0"/>
              <w:rPr>
                <w:rFonts w:ascii="Calibri" w:hAnsi="Calibri" w:cs="Calibri"/>
                <w:sz w:val="16"/>
                <w:szCs w:val="16"/>
              </w:rPr>
            </w:pPr>
            <w:r w:rsidRPr="00CC3C21">
              <w:rPr>
                <w:rFonts w:ascii="Calibri" w:hAnsi="Calibri" w:cs="Calibri"/>
                <w:sz w:val="16"/>
                <w:szCs w:val="16"/>
              </w:rPr>
              <w:t>3</w:t>
            </w:r>
          </w:p>
        </w:tc>
        <w:tc>
          <w:tcPr>
            <w:tcW w:w="4689" w:type="dxa"/>
            <w:tcBorders>
              <w:top w:val="single" w:sz="4" w:space="0" w:color="auto"/>
              <w:left w:val="nil"/>
              <w:bottom w:val="single" w:sz="4" w:space="0" w:color="auto"/>
              <w:right w:val="single" w:sz="4" w:space="0" w:color="auto"/>
            </w:tcBorders>
            <w:vAlign w:val="bottom"/>
            <w:hideMark/>
          </w:tcPr>
          <w:p w14:paraId="4B89D3D0" w14:textId="77777777" w:rsidR="004B1828" w:rsidRPr="00CC3C21" w:rsidRDefault="004B1828" w:rsidP="007B2406">
            <w:pPr>
              <w:tabs>
                <w:tab w:val="left" w:pos="34"/>
              </w:tabs>
              <w:ind w:left="-56" w:right="176" w:firstLine="56"/>
              <w:rPr>
                <w:sz w:val="16"/>
                <w:szCs w:val="16"/>
                <w:lang w:val="ru-RU"/>
              </w:rPr>
            </w:pPr>
            <w:r w:rsidRPr="00CC3C21">
              <w:rPr>
                <w:sz w:val="16"/>
                <w:szCs w:val="16"/>
                <w:lang w:val="ru-RU"/>
              </w:rPr>
              <w:t xml:space="preserve">Мытье окон, дверей, панелей, очистка от мусора и влажная протирка поверхностей почтовых ящиков и электрощитовых, перил, светильников, внешних кабельных каналов </w:t>
            </w:r>
          </w:p>
        </w:tc>
        <w:tc>
          <w:tcPr>
            <w:tcW w:w="2227" w:type="dxa"/>
            <w:tcBorders>
              <w:top w:val="nil"/>
              <w:left w:val="nil"/>
              <w:bottom w:val="single" w:sz="4" w:space="0" w:color="auto"/>
              <w:right w:val="single" w:sz="4" w:space="0" w:color="auto"/>
            </w:tcBorders>
            <w:noWrap/>
            <w:vAlign w:val="center"/>
            <w:hideMark/>
          </w:tcPr>
          <w:p w14:paraId="018FB7A5" w14:textId="77777777" w:rsidR="004B1828" w:rsidRPr="00CC3C21" w:rsidRDefault="004B1828" w:rsidP="007B2406">
            <w:pPr>
              <w:ind w:left="293" w:firstLine="0"/>
              <w:jc w:val="center"/>
              <w:rPr>
                <w:sz w:val="16"/>
                <w:szCs w:val="16"/>
              </w:rPr>
            </w:pPr>
            <w:r w:rsidRPr="00CC3C21">
              <w:rPr>
                <w:sz w:val="16"/>
                <w:szCs w:val="16"/>
              </w:rPr>
              <w:t>1 раз в год</w:t>
            </w:r>
          </w:p>
        </w:tc>
        <w:tc>
          <w:tcPr>
            <w:tcW w:w="2917" w:type="dxa"/>
            <w:gridSpan w:val="2"/>
            <w:vMerge/>
            <w:tcBorders>
              <w:top w:val="nil"/>
              <w:left w:val="single" w:sz="4" w:space="0" w:color="auto"/>
              <w:bottom w:val="single" w:sz="8" w:space="0" w:color="000000"/>
              <w:right w:val="single" w:sz="8" w:space="0" w:color="auto"/>
            </w:tcBorders>
            <w:vAlign w:val="center"/>
            <w:hideMark/>
          </w:tcPr>
          <w:p w14:paraId="0184E9B2" w14:textId="77777777" w:rsidR="004B1828" w:rsidRPr="00CC3C21" w:rsidRDefault="004B1828" w:rsidP="007B2406">
            <w:pPr>
              <w:ind w:left="293" w:firstLine="0"/>
              <w:rPr>
                <w:rFonts w:ascii="Calibri" w:hAnsi="Calibri" w:cs="Calibri"/>
                <w:sz w:val="16"/>
                <w:szCs w:val="16"/>
              </w:rPr>
            </w:pPr>
          </w:p>
        </w:tc>
      </w:tr>
      <w:tr w:rsidR="004B1828" w:rsidRPr="00B031DD" w14:paraId="21BC6999" w14:textId="77777777" w:rsidTr="007B2406">
        <w:trPr>
          <w:trHeight w:val="316"/>
        </w:trPr>
        <w:tc>
          <w:tcPr>
            <w:tcW w:w="811" w:type="dxa"/>
            <w:tcBorders>
              <w:top w:val="nil"/>
              <w:left w:val="single" w:sz="8" w:space="0" w:color="auto"/>
              <w:bottom w:val="nil"/>
              <w:right w:val="single" w:sz="4" w:space="0" w:color="auto"/>
            </w:tcBorders>
            <w:noWrap/>
            <w:vAlign w:val="center"/>
            <w:hideMark/>
          </w:tcPr>
          <w:p w14:paraId="78481B86" w14:textId="77777777" w:rsidR="004B1828" w:rsidRPr="00CC3C21" w:rsidRDefault="004B1828" w:rsidP="007B2406">
            <w:pPr>
              <w:tabs>
                <w:tab w:val="left" w:pos="330"/>
              </w:tabs>
              <w:ind w:left="0" w:right="176" w:firstLine="0"/>
              <w:rPr>
                <w:rFonts w:ascii="Calibri" w:hAnsi="Calibri" w:cs="Calibri"/>
                <w:sz w:val="16"/>
                <w:szCs w:val="16"/>
              </w:rPr>
            </w:pPr>
            <w:r w:rsidRPr="00CC3C21">
              <w:rPr>
                <w:rFonts w:ascii="Calibri" w:hAnsi="Calibri" w:cs="Calibri"/>
                <w:sz w:val="16"/>
                <w:szCs w:val="16"/>
              </w:rPr>
              <w:t>4</w:t>
            </w:r>
          </w:p>
        </w:tc>
        <w:tc>
          <w:tcPr>
            <w:tcW w:w="4689" w:type="dxa"/>
            <w:tcBorders>
              <w:top w:val="nil"/>
              <w:left w:val="nil"/>
              <w:bottom w:val="nil"/>
              <w:right w:val="single" w:sz="4" w:space="0" w:color="auto"/>
            </w:tcBorders>
            <w:vAlign w:val="bottom"/>
            <w:hideMark/>
          </w:tcPr>
          <w:p w14:paraId="0154D653" w14:textId="77777777" w:rsidR="004B1828" w:rsidRPr="00CC3C21" w:rsidRDefault="004B1828" w:rsidP="007B2406">
            <w:pPr>
              <w:tabs>
                <w:tab w:val="left" w:pos="34"/>
              </w:tabs>
              <w:ind w:left="-56" w:right="176" w:firstLine="56"/>
              <w:rPr>
                <w:sz w:val="16"/>
                <w:szCs w:val="16"/>
              </w:rPr>
            </w:pPr>
            <w:r w:rsidRPr="00CC3C21">
              <w:rPr>
                <w:sz w:val="16"/>
                <w:szCs w:val="16"/>
              </w:rPr>
              <w:t xml:space="preserve">Уборка придомовой территории </w:t>
            </w:r>
          </w:p>
        </w:tc>
        <w:tc>
          <w:tcPr>
            <w:tcW w:w="2227" w:type="dxa"/>
            <w:tcBorders>
              <w:top w:val="nil"/>
              <w:left w:val="nil"/>
              <w:bottom w:val="nil"/>
              <w:right w:val="single" w:sz="4" w:space="0" w:color="auto"/>
            </w:tcBorders>
            <w:noWrap/>
            <w:vAlign w:val="center"/>
            <w:hideMark/>
          </w:tcPr>
          <w:p w14:paraId="2EAEDE55" w14:textId="77777777" w:rsidR="004B1828" w:rsidRPr="00CC3C21" w:rsidRDefault="004B1828" w:rsidP="007B2406">
            <w:pPr>
              <w:ind w:left="293" w:firstLine="0"/>
              <w:jc w:val="center"/>
              <w:rPr>
                <w:sz w:val="16"/>
                <w:szCs w:val="16"/>
              </w:rPr>
            </w:pPr>
            <w:r w:rsidRPr="00CC3C21">
              <w:rPr>
                <w:sz w:val="16"/>
                <w:szCs w:val="16"/>
              </w:rPr>
              <w:t>22 Раз в месяц</w:t>
            </w:r>
          </w:p>
        </w:tc>
        <w:tc>
          <w:tcPr>
            <w:tcW w:w="2917" w:type="dxa"/>
            <w:gridSpan w:val="2"/>
            <w:vMerge/>
            <w:tcBorders>
              <w:top w:val="nil"/>
              <w:left w:val="single" w:sz="4" w:space="0" w:color="auto"/>
              <w:bottom w:val="single" w:sz="8" w:space="0" w:color="000000"/>
              <w:right w:val="single" w:sz="8" w:space="0" w:color="auto"/>
            </w:tcBorders>
            <w:vAlign w:val="center"/>
            <w:hideMark/>
          </w:tcPr>
          <w:p w14:paraId="059434DB" w14:textId="77777777" w:rsidR="004B1828" w:rsidRPr="00CC3C21" w:rsidRDefault="004B1828" w:rsidP="007B2406">
            <w:pPr>
              <w:ind w:left="293" w:firstLine="0"/>
              <w:rPr>
                <w:rFonts w:ascii="Calibri" w:hAnsi="Calibri" w:cs="Calibri"/>
                <w:sz w:val="16"/>
                <w:szCs w:val="16"/>
              </w:rPr>
            </w:pPr>
          </w:p>
        </w:tc>
      </w:tr>
      <w:tr w:rsidR="004B1828" w:rsidRPr="000228B5" w14:paraId="3215C41F" w14:textId="77777777" w:rsidTr="007B2406">
        <w:trPr>
          <w:trHeight w:val="316"/>
        </w:trPr>
        <w:tc>
          <w:tcPr>
            <w:tcW w:w="10644" w:type="dxa"/>
            <w:gridSpan w:val="5"/>
            <w:tcBorders>
              <w:top w:val="single" w:sz="8" w:space="0" w:color="auto"/>
              <w:left w:val="single" w:sz="8" w:space="0" w:color="auto"/>
              <w:bottom w:val="single" w:sz="8" w:space="0" w:color="auto"/>
              <w:right w:val="single" w:sz="8" w:space="0" w:color="000000"/>
            </w:tcBorders>
            <w:noWrap/>
            <w:vAlign w:val="center"/>
            <w:hideMark/>
          </w:tcPr>
          <w:p w14:paraId="542BDEF8" w14:textId="77777777" w:rsidR="004B1828" w:rsidRPr="00CC3C21" w:rsidRDefault="004B1828" w:rsidP="007B2406">
            <w:pPr>
              <w:tabs>
                <w:tab w:val="left" w:pos="34"/>
              </w:tabs>
              <w:ind w:left="-56" w:right="176" w:firstLine="56"/>
              <w:jc w:val="center"/>
              <w:rPr>
                <w:b/>
                <w:bCs/>
                <w:sz w:val="16"/>
                <w:szCs w:val="16"/>
                <w:lang w:val="ru-RU"/>
              </w:rPr>
            </w:pPr>
            <w:r w:rsidRPr="00CC3C21">
              <w:rPr>
                <w:b/>
                <w:bCs/>
                <w:sz w:val="16"/>
                <w:szCs w:val="16"/>
                <w:lang w:val="ru-RU"/>
              </w:rPr>
              <w:t>Проведение технических осмотров и содержание инженерных сетей и оборудования</w:t>
            </w:r>
          </w:p>
        </w:tc>
      </w:tr>
      <w:tr w:rsidR="004B1828" w:rsidRPr="00B031DD" w14:paraId="2E948ED4" w14:textId="77777777" w:rsidTr="007B2406">
        <w:trPr>
          <w:trHeight w:val="526"/>
        </w:trPr>
        <w:tc>
          <w:tcPr>
            <w:tcW w:w="811" w:type="dxa"/>
            <w:tcBorders>
              <w:top w:val="nil"/>
              <w:left w:val="single" w:sz="8" w:space="0" w:color="auto"/>
              <w:bottom w:val="single" w:sz="4" w:space="0" w:color="auto"/>
              <w:right w:val="single" w:sz="4" w:space="0" w:color="auto"/>
            </w:tcBorders>
            <w:noWrap/>
            <w:vAlign w:val="center"/>
            <w:hideMark/>
          </w:tcPr>
          <w:p w14:paraId="0811AA56" w14:textId="77777777" w:rsidR="004B1828" w:rsidRPr="00CC3C21" w:rsidRDefault="004B1828" w:rsidP="007B2406">
            <w:pPr>
              <w:tabs>
                <w:tab w:val="left" w:pos="330"/>
              </w:tabs>
              <w:ind w:left="0" w:right="176" w:firstLine="0"/>
              <w:rPr>
                <w:rFonts w:ascii="Calibri" w:hAnsi="Calibri" w:cs="Calibri"/>
                <w:sz w:val="16"/>
                <w:szCs w:val="16"/>
              </w:rPr>
            </w:pPr>
            <w:r w:rsidRPr="00CC3C21">
              <w:rPr>
                <w:rFonts w:ascii="Calibri" w:hAnsi="Calibri" w:cs="Calibri"/>
                <w:sz w:val="16"/>
                <w:szCs w:val="16"/>
              </w:rPr>
              <w:t>5</w:t>
            </w:r>
          </w:p>
        </w:tc>
        <w:tc>
          <w:tcPr>
            <w:tcW w:w="4689" w:type="dxa"/>
            <w:tcBorders>
              <w:top w:val="nil"/>
              <w:left w:val="nil"/>
              <w:bottom w:val="nil"/>
              <w:right w:val="nil"/>
            </w:tcBorders>
            <w:vAlign w:val="bottom"/>
            <w:hideMark/>
          </w:tcPr>
          <w:p w14:paraId="28C06D40" w14:textId="77777777" w:rsidR="004B1828" w:rsidRPr="00CC3C21" w:rsidRDefault="004B1828" w:rsidP="007B2406">
            <w:pPr>
              <w:tabs>
                <w:tab w:val="left" w:pos="34"/>
              </w:tabs>
              <w:ind w:left="-56" w:right="176" w:firstLine="56"/>
              <w:rPr>
                <w:sz w:val="16"/>
                <w:szCs w:val="16"/>
                <w:lang w:val="ru-RU"/>
              </w:rPr>
            </w:pPr>
            <w:r w:rsidRPr="00CC3C21">
              <w:rPr>
                <w:sz w:val="16"/>
                <w:szCs w:val="16"/>
                <w:lang w:val="ru-RU"/>
              </w:rPr>
              <w:t>Работы, выполняемые в целях надлежащего содержания тепловых пунктов</w:t>
            </w:r>
          </w:p>
        </w:tc>
        <w:tc>
          <w:tcPr>
            <w:tcW w:w="2227" w:type="dxa"/>
            <w:tcBorders>
              <w:top w:val="nil"/>
              <w:left w:val="single" w:sz="4" w:space="0" w:color="auto"/>
              <w:bottom w:val="single" w:sz="4" w:space="0" w:color="auto"/>
              <w:right w:val="single" w:sz="4" w:space="0" w:color="auto"/>
            </w:tcBorders>
            <w:noWrap/>
            <w:vAlign w:val="center"/>
            <w:hideMark/>
          </w:tcPr>
          <w:p w14:paraId="792BF914" w14:textId="77777777" w:rsidR="004B1828" w:rsidRPr="00CC3C21" w:rsidRDefault="004B1828" w:rsidP="007B2406">
            <w:pPr>
              <w:ind w:left="293" w:firstLine="0"/>
              <w:jc w:val="center"/>
              <w:rPr>
                <w:sz w:val="16"/>
                <w:szCs w:val="16"/>
              </w:rPr>
            </w:pPr>
            <w:r w:rsidRPr="00CC3C21">
              <w:rPr>
                <w:sz w:val="16"/>
                <w:szCs w:val="16"/>
              </w:rPr>
              <w:t>В течение месяца</w:t>
            </w:r>
          </w:p>
        </w:tc>
        <w:tc>
          <w:tcPr>
            <w:tcW w:w="2917" w:type="dxa"/>
            <w:gridSpan w:val="2"/>
            <w:tcBorders>
              <w:top w:val="nil"/>
              <w:left w:val="nil"/>
              <w:bottom w:val="single" w:sz="4" w:space="0" w:color="auto"/>
              <w:right w:val="single" w:sz="8" w:space="0" w:color="auto"/>
            </w:tcBorders>
            <w:noWrap/>
            <w:vAlign w:val="center"/>
            <w:hideMark/>
          </w:tcPr>
          <w:p w14:paraId="26FF6363" w14:textId="77777777" w:rsidR="004B1828" w:rsidRPr="00655869" w:rsidRDefault="0057711A" w:rsidP="00655869">
            <w:pPr>
              <w:ind w:left="293" w:firstLine="0"/>
              <w:jc w:val="center"/>
              <w:rPr>
                <w:rFonts w:ascii="Calibri" w:hAnsi="Calibri" w:cs="Calibri"/>
                <w:sz w:val="16"/>
                <w:szCs w:val="16"/>
                <w:lang w:val="ru-RU"/>
              </w:rPr>
            </w:pPr>
            <w:r>
              <w:rPr>
                <w:rFonts w:ascii="Calibri" w:hAnsi="Calibri" w:cs="Calibri"/>
                <w:sz w:val="16"/>
                <w:szCs w:val="16"/>
                <w:lang w:val="ru-RU"/>
              </w:rPr>
              <w:t>2</w:t>
            </w:r>
            <w:r w:rsidR="004B1828" w:rsidRPr="00CC3C21">
              <w:rPr>
                <w:rFonts w:ascii="Calibri" w:hAnsi="Calibri" w:cs="Calibri"/>
                <w:sz w:val="16"/>
                <w:szCs w:val="16"/>
              </w:rPr>
              <w:t>,4</w:t>
            </w:r>
            <w:r w:rsidR="00655869">
              <w:rPr>
                <w:rFonts w:ascii="Calibri" w:hAnsi="Calibri" w:cs="Calibri"/>
                <w:sz w:val="16"/>
                <w:szCs w:val="16"/>
                <w:lang w:val="ru-RU"/>
              </w:rPr>
              <w:t>4</w:t>
            </w:r>
          </w:p>
        </w:tc>
      </w:tr>
      <w:tr w:rsidR="004B1828" w:rsidRPr="00B031DD" w14:paraId="55AA07A7" w14:textId="77777777" w:rsidTr="007B2406">
        <w:trPr>
          <w:trHeight w:val="526"/>
        </w:trPr>
        <w:tc>
          <w:tcPr>
            <w:tcW w:w="811" w:type="dxa"/>
            <w:tcBorders>
              <w:top w:val="nil"/>
              <w:left w:val="single" w:sz="8" w:space="0" w:color="auto"/>
              <w:bottom w:val="single" w:sz="4" w:space="0" w:color="auto"/>
              <w:right w:val="single" w:sz="4" w:space="0" w:color="auto"/>
            </w:tcBorders>
            <w:noWrap/>
            <w:vAlign w:val="center"/>
            <w:hideMark/>
          </w:tcPr>
          <w:p w14:paraId="143827E5" w14:textId="77777777" w:rsidR="004B1828" w:rsidRPr="00CC3C21" w:rsidRDefault="004B1828" w:rsidP="007B2406">
            <w:pPr>
              <w:tabs>
                <w:tab w:val="left" w:pos="330"/>
              </w:tabs>
              <w:ind w:left="0" w:right="176" w:firstLine="0"/>
              <w:rPr>
                <w:rFonts w:ascii="Calibri" w:hAnsi="Calibri" w:cs="Calibri"/>
                <w:sz w:val="16"/>
                <w:szCs w:val="16"/>
              </w:rPr>
            </w:pPr>
            <w:r w:rsidRPr="00CC3C21">
              <w:rPr>
                <w:rFonts w:ascii="Calibri" w:hAnsi="Calibri" w:cs="Calibri"/>
                <w:sz w:val="16"/>
                <w:szCs w:val="16"/>
              </w:rPr>
              <w:t>6</w:t>
            </w:r>
          </w:p>
        </w:tc>
        <w:tc>
          <w:tcPr>
            <w:tcW w:w="4689" w:type="dxa"/>
            <w:tcBorders>
              <w:top w:val="single" w:sz="4" w:space="0" w:color="auto"/>
              <w:left w:val="nil"/>
              <w:bottom w:val="single" w:sz="4" w:space="0" w:color="auto"/>
              <w:right w:val="nil"/>
            </w:tcBorders>
            <w:vAlign w:val="bottom"/>
            <w:hideMark/>
          </w:tcPr>
          <w:p w14:paraId="495F3D9B" w14:textId="77777777" w:rsidR="004B1828" w:rsidRPr="00CC3C21" w:rsidRDefault="004B1828" w:rsidP="007B2406">
            <w:pPr>
              <w:tabs>
                <w:tab w:val="left" w:pos="34"/>
              </w:tabs>
              <w:ind w:left="-56" w:right="176" w:firstLine="56"/>
              <w:rPr>
                <w:sz w:val="16"/>
                <w:szCs w:val="16"/>
                <w:lang w:val="ru-RU"/>
              </w:rPr>
            </w:pPr>
            <w:r w:rsidRPr="00CC3C21">
              <w:rPr>
                <w:sz w:val="16"/>
                <w:szCs w:val="16"/>
                <w:lang w:val="ru-RU"/>
              </w:rPr>
              <w:t>Работы, выполняемые в целях надлежащего содержания электрооборудования</w:t>
            </w:r>
          </w:p>
        </w:tc>
        <w:tc>
          <w:tcPr>
            <w:tcW w:w="2227" w:type="dxa"/>
            <w:tcBorders>
              <w:top w:val="nil"/>
              <w:left w:val="single" w:sz="4" w:space="0" w:color="auto"/>
              <w:bottom w:val="single" w:sz="4" w:space="0" w:color="auto"/>
              <w:right w:val="single" w:sz="4" w:space="0" w:color="auto"/>
            </w:tcBorders>
            <w:noWrap/>
            <w:vAlign w:val="center"/>
            <w:hideMark/>
          </w:tcPr>
          <w:p w14:paraId="65CB2CBD" w14:textId="77777777" w:rsidR="004B1828" w:rsidRPr="00CC3C21" w:rsidRDefault="004B1828" w:rsidP="007B2406">
            <w:pPr>
              <w:ind w:left="293" w:firstLine="0"/>
              <w:jc w:val="center"/>
              <w:rPr>
                <w:sz w:val="16"/>
                <w:szCs w:val="16"/>
              </w:rPr>
            </w:pPr>
            <w:r w:rsidRPr="00CC3C21">
              <w:rPr>
                <w:sz w:val="16"/>
                <w:szCs w:val="16"/>
              </w:rPr>
              <w:t>В течение месяца</w:t>
            </w:r>
          </w:p>
        </w:tc>
        <w:tc>
          <w:tcPr>
            <w:tcW w:w="2917" w:type="dxa"/>
            <w:gridSpan w:val="2"/>
            <w:tcBorders>
              <w:top w:val="nil"/>
              <w:left w:val="nil"/>
              <w:bottom w:val="single" w:sz="4" w:space="0" w:color="auto"/>
              <w:right w:val="single" w:sz="8" w:space="0" w:color="auto"/>
            </w:tcBorders>
            <w:noWrap/>
            <w:vAlign w:val="center"/>
            <w:hideMark/>
          </w:tcPr>
          <w:p w14:paraId="3E8028CD" w14:textId="77777777" w:rsidR="004B1828" w:rsidRPr="00CC3C21" w:rsidRDefault="0057711A" w:rsidP="007B2406">
            <w:pPr>
              <w:ind w:left="293" w:firstLine="0"/>
              <w:jc w:val="center"/>
              <w:rPr>
                <w:rFonts w:ascii="Calibri" w:hAnsi="Calibri" w:cs="Calibri"/>
                <w:sz w:val="16"/>
                <w:szCs w:val="16"/>
              </w:rPr>
            </w:pPr>
            <w:r>
              <w:rPr>
                <w:rFonts w:ascii="Calibri" w:hAnsi="Calibri" w:cs="Calibri"/>
                <w:sz w:val="16"/>
                <w:szCs w:val="16"/>
                <w:lang w:val="ru-RU"/>
              </w:rPr>
              <w:t>2</w:t>
            </w:r>
            <w:r w:rsidR="004F046E">
              <w:rPr>
                <w:rFonts w:ascii="Calibri" w:hAnsi="Calibri" w:cs="Calibri"/>
                <w:sz w:val="16"/>
                <w:szCs w:val="16"/>
                <w:lang w:val="ru-RU"/>
              </w:rPr>
              <w:t>,</w:t>
            </w:r>
            <w:r w:rsidR="004B1828" w:rsidRPr="00CC3C21">
              <w:rPr>
                <w:rFonts w:ascii="Calibri" w:hAnsi="Calibri" w:cs="Calibri"/>
                <w:sz w:val="16"/>
                <w:szCs w:val="16"/>
              </w:rPr>
              <w:t>54</w:t>
            </w:r>
          </w:p>
        </w:tc>
      </w:tr>
      <w:tr w:rsidR="004B1828" w:rsidRPr="00B031DD" w14:paraId="5E11FD5D" w14:textId="77777777" w:rsidTr="001054F9">
        <w:trPr>
          <w:trHeight w:val="541"/>
        </w:trPr>
        <w:tc>
          <w:tcPr>
            <w:tcW w:w="811" w:type="dxa"/>
            <w:tcBorders>
              <w:top w:val="nil"/>
              <w:left w:val="single" w:sz="8" w:space="0" w:color="auto"/>
              <w:bottom w:val="single" w:sz="4" w:space="0" w:color="auto"/>
              <w:right w:val="single" w:sz="4" w:space="0" w:color="auto"/>
            </w:tcBorders>
            <w:noWrap/>
            <w:vAlign w:val="center"/>
            <w:hideMark/>
          </w:tcPr>
          <w:p w14:paraId="76F480EF" w14:textId="77777777" w:rsidR="004B1828" w:rsidRPr="00CC3C21" w:rsidRDefault="004B1828" w:rsidP="007B2406">
            <w:pPr>
              <w:tabs>
                <w:tab w:val="left" w:pos="330"/>
              </w:tabs>
              <w:ind w:left="0" w:right="176" w:firstLine="0"/>
              <w:rPr>
                <w:rFonts w:ascii="Calibri" w:hAnsi="Calibri" w:cs="Calibri"/>
                <w:sz w:val="16"/>
                <w:szCs w:val="16"/>
              </w:rPr>
            </w:pPr>
            <w:r w:rsidRPr="00CC3C21">
              <w:rPr>
                <w:rFonts w:ascii="Calibri" w:hAnsi="Calibri" w:cs="Calibri"/>
                <w:sz w:val="16"/>
                <w:szCs w:val="16"/>
              </w:rPr>
              <w:t>7</w:t>
            </w:r>
          </w:p>
        </w:tc>
        <w:tc>
          <w:tcPr>
            <w:tcW w:w="4689" w:type="dxa"/>
            <w:tcBorders>
              <w:top w:val="nil"/>
              <w:left w:val="nil"/>
              <w:bottom w:val="single" w:sz="4" w:space="0" w:color="auto"/>
              <w:right w:val="nil"/>
            </w:tcBorders>
            <w:vAlign w:val="bottom"/>
            <w:hideMark/>
          </w:tcPr>
          <w:p w14:paraId="1D0346EA" w14:textId="77777777" w:rsidR="004B1828" w:rsidRPr="00CC3C21" w:rsidRDefault="004B1828" w:rsidP="007B2406">
            <w:pPr>
              <w:tabs>
                <w:tab w:val="left" w:pos="34"/>
              </w:tabs>
              <w:ind w:left="-56" w:right="176" w:firstLine="56"/>
              <w:rPr>
                <w:sz w:val="16"/>
                <w:szCs w:val="16"/>
                <w:lang w:val="ru-RU"/>
              </w:rPr>
            </w:pPr>
            <w:r w:rsidRPr="00CC3C21">
              <w:rPr>
                <w:sz w:val="16"/>
                <w:szCs w:val="16"/>
                <w:lang w:val="ru-RU"/>
              </w:rPr>
              <w:t xml:space="preserve">Работы, необходимые для надлежащего содержания инженерно-технического оборудования </w:t>
            </w:r>
            <w:r w:rsidR="00DF752C">
              <w:rPr>
                <w:sz w:val="16"/>
                <w:szCs w:val="16"/>
                <w:lang w:val="ru-RU"/>
              </w:rPr>
              <w:t xml:space="preserve">(система отопления, водоснабжения и водоотведения) </w:t>
            </w:r>
            <w:r w:rsidRPr="00CC3C21">
              <w:rPr>
                <w:sz w:val="16"/>
                <w:szCs w:val="16"/>
                <w:lang w:val="ru-RU"/>
              </w:rPr>
              <w:t xml:space="preserve">и </w:t>
            </w:r>
            <w:proofErr w:type="spellStart"/>
            <w:r w:rsidRPr="00CC3C21">
              <w:rPr>
                <w:sz w:val="16"/>
                <w:szCs w:val="16"/>
                <w:lang w:val="ru-RU"/>
              </w:rPr>
              <w:t>конструпивных</w:t>
            </w:r>
            <w:proofErr w:type="spellEnd"/>
            <w:r w:rsidRPr="00CC3C21">
              <w:rPr>
                <w:sz w:val="16"/>
                <w:szCs w:val="16"/>
                <w:lang w:val="ru-RU"/>
              </w:rPr>
              <w:t xml:space="preserve"> элементов дома.</w:t>
            </w:r>
          </w:p>
        </w:tc>
        <w:tc>
          <w:tcPr>
            <w:tcW w:w="2227" w:type="dxa"/>
            <w:tcBorders>
              <w:top w:val="nil"/>
              <w:left w:val="single" w:sz="4" w:space="0" w:color="auto"/>
              <w:bottom w:val="single" w:sz="4" w:space="0" w:color="auto"/>
              <w:right w:val="single" w:sz="4" w:space="0" w:color="auto"/>
            </w:tcBorders>
            <w:noWrap/>
            <w:vAlign w:val="center"/>
            <w:hideMark/>
          </w:tcPr>
          <w:p w14:paraId="21C43CAD" w14:textId="77777777" w:rsidR="004B1828" w:rsidRPr="00CC3C21" w:rsidRDefault="004B1828" w:rsidP="007B2406">
            <w:pPr>
              <w:ind w:left="293" w:firstLine="0"/>
              <w:jc w:val="center"/>
              <w:rPr>
                <w:sz w:val="16"/>
                <w:szCs w:val="16"/>
              </w:rPr>
            </w:pPr>
            <w:r w:rsidRPr="00CC3C21">
              <w:rPr>
                <w:sz w:val="16"/>
                <w:szCs w:val="16"/>
              </w:rPr>
              <w:t>В течение месяца</w:t>
            </w:r>
          </w:p>
        </w:tc>
        <w:tc>
          <w:tcPr>
            <w:tcW w:w="2917" w:type="dxa"/>
            <w:gridSpan w:val="2"/>
            <w:tcBorders>
              <w:top w:val="nil"/>
              <w:left w:val="nil"/>
              <w:bottom w:val="single" w:sz="4" w:space="0" w:color="auto"/>
              <w:right w:val="single" w:sz="8" w:space="0" w:color="auto"/>
            </w:tcBorders>
            <w:noWrap/>
            <w:vAlign w:val="center"/>
            <w:hideMark/>
          </w:tcPr>
          <w:p w14:paraId="00587F22" w14:textId="77777777" w:rsidR="004B1828" w:rsidRPr="00CC3C21" w:rsidRDefault="00655869" w:rsidP="007B2406">
            <w:pPr>
              <w:ind w:left="293" w:firstLine="0"/>
              <w:jc w:val="center"/>
              <w:rPr>
                <w:rFonts w:ascii="Calibri" w:hAnsi="Calibri" w:cs="Calibri"/>
                <w:sz w:val="16"/>
                <w:szCs w:val="16"/>
              </w:rPr>
            </w:pPr>
            <w:r>
              <w:rPr>
                <w:rFonts w:ascii="Calibri" w:hAnsi="Calibri" w:cs="Calibri"/>
                <w:sz w:val="16"/>
                <w:szCs w:val="16"/>
                <w:lang w:val="ru-RU"/>
              </w:rPr>
              <w:t>3</w:t>
            </w:r>
            <w:r w:rsidR="004B1828" w:rsidRPr="00CC3C21">
              <w:rPr>
                <w:rFonts w:ascii="Calibri" w:hAnsi="Calibri" w:cs="Calibri"/>
                <w:sz w:val="16"/>
                <w:szCs w:val="16"/>
              </w:rPr>
              <w:t>,12</w:t>
            </w:r>
          </w:p>
        </w:tc>
      </w:tr>
      <w:tr w:rsidR="001054F9" w:rsidRPr="00B031DD" w14:paraId="0C730418" w14:textId="77777777" w:rsidTr="001054F9">
        <w:trPr>
          <w:trHeight w:val="541"/>
        </w:trPr>
        <w:tc>
          <w:tcPr>
            <w:tcW w:w="811" w:type="dxa"/>
            <w:tcBorders>
              <w:top w:val="single" w:sz="4" w:space="0" w:color="auto"/>
              <w:left w:val="single" w:sz="8" w:space="0" w:color="auto"/>
              <w:bottom w:val="nil"/>
              <w:right w:val="single" w:sz="4" w:space="0" w:color="auto"/>
            </w:tcBorders>
            <w:noWrap/>
            <w:vAlign w:val="center"/>
            <w:hideMark/>
          </w:tcPr>
          <w:p w14:paraId="7331B399" w14:textId="77777777" w:rsidR="001054F9" w:rsidRPr="001054F9" w:rsidRDefault="001054F9" w:rsidP="007B2406">
            <w:pPr>
              <w:tabs>
                <w:tab w:val="left" w:pos="330"/>
              </w:tabs>
              <w:ind w:left="0" w:right="176" w:firstLine="0"/>
              <w:rPr>
                <w:rFonts w:ascii="Calibri" w:hAnsi="Calibri" w:cs="Calibri"/>
                <w:sz w:val="16"/>
                <w:szCs w:val="16"/>
                <w:lang w:val="ru-RU"/>
              </w:rPr>
            </w:pPr>
            <w:r>
              <w:rPr>
                <w:rFonts w:ascii="Calibri" w:hAnsi="Calibri" w:cs="Calibri"/>
                <w:sz w:val="16"/>
                <w:szCs w:val="16"/>
                <w:lang w:val="ru-RU"/>
              </w:rPr>
              <w:t>8</w:t>
            </w:r>
          </w:p>
        </w:tc>
        <w:tc>
          <w:tcPr>
            <w:tcW w:w="4689" w:type="dxa"/>
            <w:tcBorders>
              <w:top w:val="single" w:sz="4" w:space="0" w:color="auto"/>
              <w:left w:val="nil"/>
              <w:bottom w:val="nil"/>
              <w:right w:val="nil"/>
            </w:tcBorders>
            <w:vAlign w:val="bottom"/>
            <w:hideMark/>
          </w:tcPr>
          <w:p w14:paraId="54C3E280" w14:textId="77777777" w:rsidR="001054F9" w:rsidRPr="00CC3C21" w:rsidRDefault="001054F9" w:rsidP="0057711A">
            <w:pPr>
              <w:tabs>
                <w:tab w:val="left" w:pos="34"/>
              </w:tabs>
              <w:ind w:left="-56" w:right="176" w:firstLine="56"/>
              <w:jc w:val="left"/>
              <w:rPr>
                <w:sz w:val="16"/>
                <w:szCs w:val="16"/>
                <w:lang w:val="ru-RU"/>
              </w:rPr>
            </w:pPr>
            <w:r>
              <w:rPr>
                <w:sz w:val="16"/>
                <w:szCs w:val="16"/>
                <w:lang w:val="ru-RU"/>
              </w:rPr>
              <w:t>Техническое обслуживание газо</w:t>
            </w:r>
            <w:r w:rsidR="0057711A">
              <w:rPr>
                <w:sz w:val="16"/>
                <w:szCs w:val="16"/>
                <w:lang w:val="ru-RU"/>
              </w:rPr>
              <w:t>п</w:t>
            </w:r>
            <w:r>
              <w:rPr>
                <w:sz w:val="16"/>
                <w:szCs w:val="16"/>
                <w:lang w:val="ru-RU"/>
              </w:rPr>
              <w:t>ровода МКД</w:t>
            </w:r>
          </w:p>
        </w:tc>
        <w:tc>
          <w:tcPr>
            <w:tcW w:w="2227" w:type="dxa"/>
            <w:tcBorders>
              <w:top w:val="single" w:sz="4" w:space="0" w:color="auto"/>
              <w:left w:val="single" w:sz="4" w:space="0" w:color="auto"/>
              <w:bottom w:val="nil"/>
              <w:right w:val="single" w:sz="4" w:space="0" w:color="auto"/>
            </w:tcBorders>
            <w:noWrap/>
            <w:vAlign w:val="center"/>
            <w:hideMark/>
          </w:tcPr>
          <w:p w14:paraId="79D53452" w14:textId="77777777" w:rsidR="001054F9" w:rsidRPr="001054F9" w:rsidRDefault="001054F9" w:rsidP="007B2406">
            <w:pPr>
              <w:ind w:left="293" w:firstLine="0"/>
              <w:jc w:val="center"/>
              <w:rPr>
                <w:sz w:val="16"/>
                <w:szCs w:val="16"/>
                <w:lang w:val="ru-RU"/>
              </w:rPr>
            </w:pPr>
            <w:r>
              <w:rPr>
                <w:sz w:val="16"/>
                <w:szCs w:val="16"/>
                <w:lang w:val="ru-RU"/>
              </w:rPr>
              <w:t>Раз в год</w:t>
            </w:r>
          </w:p>
        </w:tc>
        <w:tc>
          <w:tcPr>
            <w:tcW w:w="2917" w:type="dxa"/>
            <w:gridSpan w:val="2"/>
            <w:tcBorders>
              <w:top w:val="single" w:sz="4" w:space="0" w:color="auto"/>
              <w:left w:val="nil"/>
              <w:bottom w:val="nil"/>
              <w:right w:val="single" w:sz="8" w:space="0" w:color="auto"/>
            </w:tcBorders>
            <w:noWrap/>
            <w:vAlign w:val="center"/>
            <w:hideMark/>
          </w:tcPr>
          <w:p w14:paraId="0345163E" w14:textId="77777777" w:rsidR="001054F9" w:rsidRDefault="0057711A" w:rsidP="007B2406">
            <w:pPr>
              <w:ind w:left="293" w:firstLine="0"/>
              <w:jc w:val="center"/>
              <w:rPr>
                <w:rFonts w:ascii="Calibri" w:hAnsi="Calibri" w:cs="Calibri"/>
                <w:sz w:val="16"/>
                <w:szCs w:val="16"/>
                <w:lang w:val="ru-RU"/>
              </w:rPr>
            </w:pPr>
            <w:r>
              <w:rPr>
                <w:rFonts w:ascii="Calibri" w:hAnsi="Calibri" w:cs="Calibri"/>
                <w:sz w:val="16"/>
                <w:szCs w:val="16"/>
                <w:lang w:val="ru-RU"/>
              </w:rPr>
              <w:t>1,6</w:t>
            </w:r>
          </w:p>
        </w:tc>
      </w:tr>
      <w:tr w:rsidR="004B1828" w:rsidRPr="00CC3C21" w14:paraId="09DD2C10" w14:textId="77777777" w:rsidTr="007B2406">
        <w:trPr>
          <w:trHeight w:val="316"/>
        </w:trPr>
        <w:tc>
          <w:tcPr>
            <w:tcW w:w="10644" w:type="dxa"/>
            <w:gridSpan w:val="5"/>
            <w:tcBorders>
              <w:top w:val="single" w:sz="8" w:space="0" w:color="auto"/>
              <w:left w:val="single" w:sz="8" w:space="0" w:color="auto"/>
              <w:bottom w:val="single" w:sz="8" w:space="0" w:color="auto"/>
              <w:right w:val="single" w:sz="8" w:space="0" w:color="000000"/>
            </w:tcBorders>
            <w:noWrap/>
            <w:vAlign w:val="center"/>
            <w:hideMark/>
          </w:tcPr>
          <w:p w14:paraId="3370CFB5" w14:textId="77777777" w:rsidR="004B1828" w:rsidRPr="00CC3C21" w:rsidRDefault="004B1828" w:rsidP="007B2406">
            <w:pPr>
              <w:tabs>
                <w:tab w:val="left" w:pos="34"/>
              </w:tabs>
              <w:ind w:left="-56" w:right="176" w:firstLine="56"/>
              <w:jc w:val="center"/>
              <w:rPr>
                <w:b/>
                <w:bCs/>
                <w:sz w:val="16"/>
                <w:szCs w:val="16"/>
              </w:rPr>
            </w:pPr>
            <w:r w:rsidRPr="00CC3C21">
              <w:rPr>
                <w:b/>
                <w:bCs/>
                <w:sz w:val="16"/>
                <w:szCs w:val="16"/>
              </w:rPr>
              <w:t>Прочие услуги</w:t>
            </w:r>
          </w:p>
        </w:tc>
      </w:tr>
      <w:tr w:rsidR="004B1828" w:rsidRPr="00B031DD" w14:paraId="10295BFA" w14:textId="77777777" w:rsidTr="007B2406">
        <w:trPr>
          <w:trHeight w:val="301"/>
        </w:trPr>
        <w:tc>
          <w:tcPr>
            <w:tcW w:w="811" w:type="dxa"/>
            <w:tcBorders>
              <w:top w:val="nil"/>
              <w:left w:val="single" w:sz="8" w:space="0" w:color="auto"/>
              <w:bottom w:val="single" w:sz="4" w:space="0" w:color="auto"/>
              <w:right w:val="single" w:sz="4" w:space="0" w:color="auto"/>
            </w:tcBorders>
            <w:noWrap/>
            <w:vAlign w:val="center"/>
            <w:hideMark/>
          </w:tcPr>
          <w:p w14:paraId="04F019D3" w14:textId="77777777" w:rsidR="004B1828" w:rsidRPr="001054F9" w:rsidRDefault="001054F9" w:rsidP="007B2406">
            <w:pPr>
              <w:tabs>
                <w:tab w:val="left" w:pos="330"/>
              </w:tabs>
              <w:ind w:left="0" w:right="176" w:firstLine="0"/>
              <w:rPr>
                <w:rFonts w:ascii="Calibri" w:hAnsi="Calibri" w:cs="Calibri"/>
                <w:sz w:val="16"/>
                <w:szCs w:val="16"/>
                <w:lang w:val="ru-RU"/>
              </w:rPr>
            </w:pPr>
            <w:r>
              <w:rPr>
                <w:rFonts w:ascii="Calibri" w:hAnsi="Calibri" w:cs="Calibri"/>
                <w:sz w:val="16"/>
                <w:szCs w:val="16"/>
                <w:lang w:val="ru-RU"/>
              </w:rPr>
              <w:t>9</w:t>
            </w:r>
          </w:p>
        </w:tc>
        <w:tc>
          <w:tcPr>
            <w:tcW w:w="4689" w:type="dxa"/>
            <w:tcBorders>
              <w:top w:val="nil"/>
              <w:left w:val="nil"/>
              <w:bottom w:val="single" w:sz="4" w:space="0" w:color="auto"/>
              <w:right w:val="single" w:sz="4" w:space="0" w:color="auto"/>
            </w:tcBorders>
            <w:noWrap/>
            <w:vAlign w:val="bottom"/>
            <w:hideMark/>
          </w:tcPr>
          <w:p w14:paraId="0A1B71BC" w14:textId="77777777" w:rsidR="004B1828" w:rsidRPr="00CC3C21" w:rsidRDefault="004B1828" w:rsidP="007B2406">
            <w:pPr>
              <w:tabs>
                <w:tab w:val="left" w:pos="34"/>
              </w:tabs>
              <w:ind w:left="-56" w:right="176" w:firstLine="56"/>
              <w:rPr>
                <w:sz w:val="16"/>
                <w:szCs w:val="16"/>
              </w:rPr>
            </w:pPr>
            <w:r w:rsidRPr="00CC3C21">
              <w:rPr>
                <w:sz w:val="16"/>
                <w:szCs w:val="16"/>
              </w:rPr>
              <w:t>Аварийно-диспетчерское обслуживание</w:t>
            </w:r>
          </w:p>
        </w:tc>
        <w:tc>
          <w:tcPr>
            <w:tcW w:w="2227" w:type="dxa"/>
            <w:tcBorders>
              <w:top w:val="nil"/>
              <w:left w:val="nil"/>
              <w:bottom w:val="nil"/>
              <w:right w:val="nil"/>
            </w:tcBorders>
            <w:noWrap/>
            <w:vAlign w:val="center"/>
            <w:hideMark/>
          </w:tcPr>
          <w:p w14:paraId="59E6EC5C" w14:textId="77777777" w:rsidR="004B1828" w:rsidRPr="00CC3C21" w:rsidRDefault="004B1828" w:rsidP="007B2406">
            <w:pPr>
              <w:ind w:left="293" w:firstLine="0"/>
              <w:jc w:val="center"/>
              <w:rPr>
                <w:sz w:val="16"/>
                <w:szCs w:val="16"/>
              </w:rPr>
            </w:pPr>
            <w:r w:rsidRPr="00CC3C21">
              <w:rPr>
                <w:sz w:val="16"/>
                <w:szCs w:val="16"/>
              </w:rPr>
              <w:t>Круглосуточно</w:t>
            </w:r>
          </w:p>
        </w:tc>
        <w:tc>
          <w:tcPr>
            <w:tcW w:w="2917" w:type="dxa"/>
            <w:gridSpan w:val="2"/>
            <w:tcBorders>
              <w:top w:val="nil"/>
              <w:left w:val="single" w:sz="4" w:space="0" w:color="auto"/>
              <w:bottom w:val="single" w:sz="4" w:space="0" w:color="auto"/>
              <w:right w:val="single" w:sz="8" w:space="0" w:color="auto"/>
            </w:tcBorders>
            <w:noWrap/>
            <w:vAlign w:val="center"/>
            <w:hideMark/>
          </w:tcPr>
          <w:p w14:paraId="0B066A51" w14:textId="77777777" w:rsidR="004B1828" w:rsidRPr="00CC3C21" w:rsidRDefault="00655869" w:rsidP="007B2406">
            <w:pPr>
              <w:ind w:left="293" w:firstLine="0"/>
              <w:jc w:val="center"/>
              <w:rPr>
                <w:rFonts w:ascii="Calibri" w:hAnsi="Calibri" w:cs="Calibri"/>
                <w:sz w:val="16"/>
                <w:szCs w:val="16"/>
              </w:rPr>
            </w:pPr>
            <w:r>
              <w:rPr>
                <w:rFonts w:ascii="Calibri" w:hAnsi="Calibri" w:cs="Calibri"/>
                <w:sz w:val="16"/>
                <w:szCs w:val="16"/>
                <w:lang w:val="ru-RU"/>
              </w:rPr>
              <w:t>2</w:t>
            </w:r>
            <w:r w:rsidR="004B1828" w:rsidRPr="00CC3C21">
              <w:rPr>
                <w:rFonts w:ascii="Calibri" w:hAnsi="Calibri" w:cs="Calibri"/>
                <w:sz w:val="16"/>
                <w:szCs w:val="16"/>
              </w:rPr>
              <w:t>,33</w:t>
            </w:r>
          </w:p>
        </w:tc>
      </w:tr>
      <w:tr w:rsidR="004B1828" w:rsidRPr="00B031DD" w14:paraId="5D4F9E06" w14:textId="77777777" w:rsidTr="007B2406">
        <w:trPr>
          <w:trHeight w:val="301"/>
        </w:trPr>
        <w:tc>
          <w:tcPr>
            <w:tcW w:w="811" w:type="dxa"/>
            <w:tcBorders>
              <w:top w:val="nil"/>
              <w:left w:val="single" w:sz="8" w:space="0" w:color="auto"/>
              <w:bottom w:val="single" w:sz="4" w:space="0" w:color="auto"/>
              <w:right w:val="single" w:sz="4" w:space="0" w:color="auto"/>
            </w:tcBorders>
            <w:noWrap/>
            <w:vAlign w:val="center"/>
            <w:hideMark/>
          </w:tcPr>
          <w:p w14:paraId="1DBA424A" w14:textId="77777777" w:rsidR="004B1828" w:rsidRPr="001054F9" w:rsidRDefault="001054F9" w:rsidP="007B2406">
            <w:pPr>
              <w:tabs>
                <w:tab w:val="left" w:pos="330"/>
              </w:tabs>
              <w:ind w:left="0" w:right="176" w:firstLine="0"/>
              <w:rPr>
                <w:rFonts w:ascii="Calibri" w:hAnsi="Calibri" w:cs="Calibri"/>
                <w:sz w:val="16"/>
                <w:szCs w:val="16"/>
                <w:lang w:val="ru-RU"/>
              </w:rPr>
            </w:pPr>
            <w:r>
              <w:rPr>
                <w:rFonts w:ascii="Calibri" w:hAnsi="Calibri" w:cs="Calibri"/>
                <w:sz w:val="16"/>
                <w:szCs w:val="16"/>
                <w:lang w:val="ru-RU"/>
              </w:rPr>
              <w:t>10</w:t>
            </w:r>
          </w:p>
        </w:tc>
        <w:tc>
          <w:tcPr>
            <w:tcW w:w="4689" w:type="dxa"/>
            <w:tcBorders>
              <w:top w:val="nil"/>
              <w:left w:val="nil"/>
              <w:bottom w:val="single" w:sz="4" w:space="0" w:color="auto"/>
              <w:right w:val="single" w:sz="4" w:space="0" w:color="auto"/>
            </w:tcBorders>
            <w:noWrap/>
            <w:vAlign w:val="bottom"/>
            <w:hideMark/>
          </w:tcPr>
          <w:p w14:paraId="0D8DDAC4" w14:textId="77777777" w:rsidR="004B1828" w:rsidRPr="00CC3C21" w:rsidRDefault="004B1828" w:rsidP="007B2406">
            <w:pPr>
              <w:tabs>
                <w:tab w:val="left" w:pos="34"/>
              </w:tabs>
              <w:ind w:left="-56" w:right="176" w:firstLine="56"/>
              <w:rPr>
                <w:sz w:val="16"/>
                <w:szCs w:val="16"/>
              </w:rPr>
            </w:pPr>
            <w:r w:rsidRPr="00CC3C21">
              <w:rPr>
                <w:sz w:val="16"/>
                <w:szCs w:val="16"/>
              </w:rPr>
              <w:t>Устранение аварий</w:t>
            </w:r>
          </w:p>
        </w:tc>
        <w:tc>
          <w:tcPr>
            <w:tcW w:w="2227" w:type="dxa"/>
            <w:tcBorders>
              <w:top w:val="single" w:sz="4" w:space="0" w:color="auto"/>
              <w:left w:val="nil"/>
              <w:bottom w:val="single" w:sz="4" w:space="0" w:color="auto"/>
              <w:right w:val="single" w:sz="4" w:space="0" w:color="auto"/>
            </w:tcBorders>
            <w:noWrap/>
            <w:vAlign w:val="center"/>
            <w:hideMark/>
          </w:tcPr>
          <w:p w14:paraId="160E486E" w14:textId="77777777" w:rsidR="004B1828" w:rsidRPr="00CC3C21" w:rsidRDefault="004B1828" w:rsidP="007B2406">
            <w:pPr>
              <w:ind w:left="293" w:firstLine="0"/>
              <w:jc w:val="center"/>
              <w:rPr>
                <w:sz w:val="16"/>
                <w:szCs w:val="16"/>
              </w:rPr>
            </w:pPr>
            <w:r w:rsidRPr="00CC3C21">
              <w:rPr>
                <w:sz w:val="16"/>
                <w:szCs w:val="16"/>
              </w:rPr>
              <w:t>Круглосуточно</w:t>
            </w:r>
          </w:p>
        </w:tc>
        <w:tc>
          <w:tcPr>
            <w:tcW w:w="2917" w:type="dxa"/>
            <w:gridSpan w:val="2"/>
            <w:tcBorders>
              <w:top w:val="nil"/>
              <w:left w:val="nil"/>
              <w:bottom w:val="single" w:sz="4" w:space="0" w:color="auto"/>
              <w:right w:val="single" w:sz="8" w:space="0" w:color="auto"/>
            </w:tcBorders>
            <w:noWrap/>
            <w:vAlign w:val="center"/>
            <w:hideMark/>
          </w:tcPr>
          <w:p w14:paraId="3CFD526B" w14:textId="77777777" w:rsidR="004B1828" w:rsidRPr="00CC3C21" w:rsidRDefault="004F046E" w:rsidP="007B2406">
            <w:pPr>
              <w:ind w:left="293" w:firstLine="0"/>
              <w:jc w:val="center"/>
              <w:rPr>
                <w:rFonts w:ascii="Calibri" w:hAnsi="Calibri" w:cs="Calibri"/>
                <w:sz w:val="16"/>
                <w:szCs w:val="16"/>
              </w:rPr>
            </w:pPr>
            <w:r>
              <w:rPr>
                <w:rFonts w:ascii="Calibri" w:hAnsi="Calibri" w:cs="Calibri"/>
                <w:sz w:val="16"/>
                <w:szCs w:val="16"/>
                <w:lang w:val="ru-RU"/>
              </w:rPr>
              <w:t>2</w:t>
            </w:r>
            <w:r w:rsidR="004B1828" w:rsidRPr="00CC3C21">
              <w:rPr>
                <w:rFonts w:ascii="Calibri" w:hAnsi="Calibri" w:cs="Calibri"/>
                <w:sz w:val="16"/>
                <w:szCs w:val="16"/>
              </w:rPr>
              <w:t>,1</w:t>
            </w:r>
          </w:p>
        </w:tc>
      </w:tr>
      <w:tr w:rsidR="004B1828" w:rsidRPr="00B031DD" w14:paraId="6E5D47D5" w14:textId="77777777" w:rsidTr="007B2406">
        <w:trPr>
          <w:trHeight w:val="301"/>
        </w:trPr>
        <w:tc>
          <w:tcPr>
            <w:tcW w:w="811" w:type="dxa"/>
            <w:tcBorders>
              <w:top w:val="nil"/>
              <w:left w:val="single" w:sz="8" w:space="0" w:color="auto"/>
              <w:bottom w:val="single" w:sz="4" w:space="0" w:color="auto"/>
              <w:right w:val="single" w:sz="4" w:space="0" w:color="auto"/>
            </w:tcBorders>
            <w:noWrap/>
            <w:vAlign w:val="center"/>
            <w:hideMark/>
          </w:tcPr>
          <w:p w14:paraId="526E2D23" w14:textId="77777777" w:rsidR="004B1828" w:rsidRPr="001054F9" w:rsidRDefault="004B1828" w:rsidP="001054F9">
            <w:pPr>
              <w:tabs>
                <w:tab w:val="left" w:pos="330"/>
              </w:tabs>
              <w:ind w:left="0" w:right="176" w:firstLine="0"/>
              <w:rPr>
                <w:rFonts w:ascii="Calibri" w:hAnsi="Calibri" w:cs="Calibri"/>
                <w:sz w:val="16"/>
                <w:szCs w:val="16"/>
                <w:lang w:val="ru-RU"/>
              </w:rPr>
            </w:pPr>
            <w:r w:rsidRPr="00AB3AB5">
              <w:rPr>
                <w:rFonts w:ascii="Calibri" w:hAnsi="Calibri" w:cs="Calibri"/>
                <w:sz w:val="16"/>
                <w:szCs w:val="16"/>
              </w:rPr>
              <w:t>1</w:t>
            </w:r>
            <w:r w:rsidR="001054F9">
              <w:rPr>
                <w:rFonts w:ascii="Calibri" w:hAnsi="Calibri" w:cs="Calibri"/>
                <w:sz w:val="16"/>
                <w:szCs w:val="16"/>
                <w:lang w:val="ru-RU"/>
              </w:rPr>
              <w:t>1</w:t>
            </w:r>
          </w:p>
        </w:tc>
        <w:tc>
          <w:tcPr>
            <w:tcW w:w="4689" w:type="dxa"/>
            <w:tcBorders>
              <w:top w:val="nil"/>
              <w:left w:val="nil"/>
              <w:bottom w:val="single" w:sz="4" w:space="0" w:color="auto"/>
              <w:right w:val="single" w:sz="4" w:space="0" w:color="auto"/>
            </w:tcBorders>
            <w:noWrap/>
            <w:vAlign w:val="bottom"/>
            <w:hideMark/>
          </w:tcPr>
          <w:p w14:paraId="67C67333" w14:textId="77777777" w:rsidR="004B1828" w:rsidRPr="00AB3AB5" w:rsidRDefault="004B1828" w:rsidP="007B2406">
            <w:pPr>
              <w:tabs>
                <w:tab w:val="left" w:pos="34"/>
              </w:tabs>
              <w:ind w:left="-56" w:right="176" w:firstLine="56"/>
              <w:rPr>
                <w:sz w:val="16"/>
                <w:szCs w:val="16"/>
              </w:rPr>
            </w:pPr>
            <w:r w:rsidRPr="00AB3AB5">
              <w:rPr>
                <w:sz w:val="16"/>
                <w:szCs w:val="16"/>
              </w:rPr>
              <w:t>Освещение мест общего пользования</w:t>
            </w:r>
          </w:p>
        </w:tc>
        <w:tc>
          <w:tcPr>
            <w:tcW w:w="2227" w:type="dxa"/>
            <w:tcBorders>
              <w:top w:val="single" w:sz="4" w:space="0" w:color="auto"/>
              <w:left w:val="nil"/>
              <w:bottom w:val="single" w:sz="4" w:space="0" w:color="auto"/>
              <w:right w:val="single" w:sz="4" w:space="0" w:color="auto"/>
            </w:tcBorders>
            <w:noWrap/>
            <w:vAlign w:val="center"/>
            <w:hideMark/>
          </w:tcPr>
          <w:p w14:paraId="433E636A" w14:textId="77777777" w:rsidR="004B1828" w:rsidRPr="00AB3AB5" w:rsidRDefault="004B1828" w:rsidP="007B2406">
            <w:pPr>
              <w:ind w:left="293" w:firstLine="0"/>
              <w:jc w:val="center"/>
              <w:rPr>
                <w:sz w:val="16"/>
                <w:szCs w:val="16"/>
              </w:rPr>
            </w:pPr>
            <w:r w:rsidRPr="00AB3AB5">
              <w:rPr>
                <w:sz w:val="16"/>
                <w:szCs w:val="16"/>
              </w:rPr>
              <w:t>В темное время суток</w:t>
            </w:r>
          </w:p>
        </w:tc>
        <w:tc>
          <w:tcPr>
            <w:tcW w:w="2917" w:type="dxa"/>
            <w:gridSpan w:val="2"/>
            <w:tcBorders>
              <w:top w:val="nil"/>
              <w:left w:val="nil"/>
              <w:bottom w:val="single" w:sz="4" w:space="0" w:color="auto"/>
              <w:right w:val="single" w:sz="8" w:space="0" w:color="auto"/>
            </w:tcBorders>
            <w:noWrap/>
            <w:vAlign w:val="center"/>
            <w:hideMark/>
          </w:tcPr>
          <w:p w14:paraId="4B78A4F6" w14:textId="77777777" w:rsidR="004B1828" w:rsidRPr="003F6778" w:rsidRDefault="003F6778" w:rsidP="003F6778">
            <w:pPr>
              <w:ind w:left="293" w:firstLine="0"/>
              <w:jc w:val="center"/>
              <w:rPr>
                <w:rFonts w:ascii="Calibri" w:hAnsi="Calibri" w:cs="Calibri"/>
                <w:sz w:val="16"/>
                <w:szCs w:val="16"/>
                <w:lang w:val="ru-RU"/>
              </w:rPr>
            </w:pPr>
            <w:r>
              <w:rPr>
                <w:rFonts w:ascii="Calibri" w:hAnsi="Calibri" w:cs="Calibri"/>
                <w:sz w:val="16"/>
                <w:szCs w:val="16"/>
                <w:lang w:val="ru-RU"/>
              </w:rPr>
              <w:t>0</w:t>
            </w:r>
            <w:r w:rsidR="004B1828" w:rsidRPr="00AB3AB5">
              <w:rPr>
                <w:rFonts w:ascii="Calibri" w:hAnsi="Calibri" w:cs="Calibri"/>
                <w:sz w:val="16"/>
                <w:szCs w:val="16"/>
              </w:rPr>
              <w:t>,</w:t>
            </w:r>
            <w:r>
              <w:rPr>
                <w:rFonts w:ascii="Calibri" w:hAnsi="Calibri" w:cs="Calibri"/>
                <w:sz w:val="16"/>
                <w:szCs w:val="16"/>
                <w:lang w:val="ru-RU"/>
              </w:rPr>
              <w:t>5</w:t>
            </w:r>
          </w:p>
        </w:tc>
      </w:tr>
      <w:tr w:rsidR="004B1828" w:rsidRPr="00B031DD" w14:paraId="694E0E7B" w14:textId="77777777" w:rsidTr="007B2406">
        <w:trPr>
          <w:trHeight w:val="301"/>
        </w:trPr>
        <w:tc>
          <w:tcPr>
            <w:tcW w:w="811" w:type="dxa"/>
            <w:tcBorders>
              <w:top w:val="nil"/>
              <w:left w:val="single" w:sz="8" w:space="0" w:color="auto"/>
              <w:bottom w:val="single" w:sz="4" w:space="0" w:color="auto"/>
              <w:right w:val="single" w:sz="4" w:space="0" w:color="auto"/>
            </w:tcBorders>
            <w:noWrap/>
            <w:vAlign w:val="center"/>
            <w:hideMark/>
          </w:tcPr>
          <w:p w14:paraId="0B99A7C0" w14:textId="77777777" w:rsidR="004B1828" w:rsidRPr="001054F9" w:rsidRDefault="004B1828" w:rsidP="001054F9">
            <w:pPr>
              <w:tabs>
                <w:tab w:val="left" w:pos="330"/>
              </w:tabs>
              <w:ind w:left="0" w:right="176" w:firstLine="0"/>
              <w:rPr>
                <w:rFonts w:ascii="Calibri" w:hAnsi="Calibri" w:cs="Calibri"/>
                <w:sz w:val="16"/>
                <w:szCs w:val="16"/>
                <w:lang w:val="ru-RU"/>
              </w:rPr>
            </w:pPr>
            <w:r w:rsidRPr="00AB3AB5">
              <w:rPr>
                <w:rFonts w:ascii="Calibri" w:hAnsi="Calibri" w:cs="Calibri"/>
                <w:sz w:val="16"/>
                <w:szCs w:val="16"/>
              </w:rPr>
              <w:t>1</w:t>
            </w:r>
            <w:r w:rsidR="001054F9">
              <w:rPr>
                <w:rFonts w:ascii="Calibri" w:hAnsi="Calibri" w:cs="Calibri"/>
                <w:sz w:val="16"/>
                <w:szCs w:val="16"/>
                <w:lang w:val="ru-RU"/>
              </w:rPr>
              <w:t>2</w:t>
            </w:r>
          </w:p>
        </w:tc>
        <w:tc>
          <w:tcPr>
            <w:tcW w:w="4689" w:type="dxa"/>
            <w:tcBorders>
              <w:top w:val="nil"/>
              <w:left w:val="nil"/>
              <w:bottom w:val="single" w:sz="4" w:space="0" w:color="auto"/>
              <w:right w:val="single" w:sz="4" w:space="0" w:color="auto"/>
            </w:tcBorders>
            <w:noWrap/>
            <w:vAlign w:val="bottom"/>
            <w:hideMark/>
          </w:tcPr>
          <w:p w14:paraId="20C51D7C" w14:textId="77777777" w:rsidR="004B1828" w:rsidRPr="00AB3AB5" w:rsidRDefault="004B1828" w:rsidP="007B2406">
            <w:pPr>
              <w:tabs>
                <w:tab w:val="left" w:pos="34"/>
              </w:tabs>
              <w:ind w:left="-56" w:right="176" w:firstLine="56"/>
              <w:rPr>
                <w:sz w:val="16"/>
                <w:szCs w:val="16"/>
                <w:lang w:val="ru-RU"/>
              </w:rPr>
            </w:pPr>
            <w:r w:rsidRPr="00AB3AB5">
              <w:rPr>
                <w:sz w:val="16"/>
                <w:szCs w:val="16"/>
                <w:lang w:val="ru-RU"/>
              </w:rPr>
              <w:t xml:space="preserve">Обслуживание общедомовых приборов учета тепловой </w:t>
            </w:r>
            <w:proofErr w:type="spellStart"/>
            <w:proofErr w:type="gramStart"/>
            <w:r w:rsidRPr="00AB3AB5">
              <w:rPr>
                <w:sz w:val="16"/>
                <w:szCs w:val="16"/>
                <w:lang w:val="ru-RU"/>
              </w:rPr>
              <w:t>энергии,ХВС</w:t>
            </w:r>
            <w:proofErr w:type="gramEnd"/>
            <w:r w:rsidRPr="00AB3AB5">
              <w:rPr>
                <w:sz w:val="16"/>
                <w:szCs w:val="16"/>
                <w:lang w:val="ru-RU"/>
              </w:rPr>
              <w:t>,ГВС</w:t>
            </w:r>
            <w:proofErr w:type="spellEnd"/>
            <w:r w:rsidRPr="00AB3AB5">
              <w:rPr>
                <w:sz w:val="16"/>
                <w:szCs w:val="16"/>
                <w:lang w:val="ru-RU"/>
              </w:rPr>
              <w:t>, электроэнергии( наладка, регулировка и плановая поверка)</w:t>
            </w:r>
          </w:p>
        </w:tc>
        <w:tc>
          <w:tcPr>
            <w:tcW w:w="2227" w:type="dxa"/>
            <w:tcBorders>
              <w:top w:val="single" w:sz="4" w:space="0" w:color="auto"/>
              <w:left w:val="nil"/>
              <w:bottom w:val="single" w:sz="4" w:space="0" w:color="auto"/>
              <w:right w:val="single" w:sz="4" w:space="0" w:color="auto"/>
            </w:tcBorders>
            <w:noWrap/>
            <w:vAlign w:val="center"/>
            <w:hideMark/>
          </w:tcPr>
          <w:p w14:paraId="4508E262" w14:textId="77777777" w:rsidR="004B1828" w:rsidRPr="00AB3AB5" w:rsidRDefault="004B1828" w:rsidP="007B2406">
            <w:pPr>
              <w:ind w:left="293" w:firstLine="0"/>
              <w:jc w:val="center"/>
              <w:rPr>
                <w:sz w:val="16"/>
                <w:szCs w:val="16"/>
              </w:rPr>
            </w:pPr>
            <w:r w:rsidRPr="00AB3AB5">
              <w:rPr>
                <w:sz w:val="16"/>
                <w:szCs w:val="16"/>
              </w:rPr>
              <w:t>В течении месяца</w:t>
            </w:r>
          </w:p>
        </w:tc>
        <w:tc>
          <w:tcPr>
            <w:tcW w:w="2917" w:type="dxa"/>
            <w:gridSpan w:val="2"/>
            <w:tcBorders>
              <w:top w:val="nil"/>
              <w:left w:val="nil"/>
              <w:bottom w:val="single" w:sz="4" w:space="0" w:color="auto"/>
              <w:right w:val="single" w:sz="8" w:space="0" w:color="auto"/>
            </w:tcBorders>
            <w:noWrap/>
            <w:vAlign w:val="center"/>
            <w:hideMark/>
          </w:tcPr>
          <w:p w14:paraId="00E19642" w14:textId="77777777" w:rsidR="004B1828" w:rsidRPr="003F6778" w:rsidRDefault="0057711A" w:rsidP="003F6778">
            <w:pPr>
              <w:ind w:left="293" w:firstLine="0"/>
              <w:jc w:val="center"/>
              <w:rPr>
                <w:rFonts w:ascii="Calibri" w:hAnsi="Calibri" w:cs="Calibri"/>
                <w:sz w:val="16"/>
                <w:szCs w:val="16"/>
                <w:lang w:val="ru-RU"/>
              </w:rPr>
            </w:pPr>
            <w:r>
              <w:rPr>
                <w:rFonts w:ascii="Calibri" w:hAnsi="Calibri" w:cs="Calibri"/>
                <w:sz w:val="16"/>
                <w:szCs w:val="16"/>
                <w:lang w:val="ru-RU"/>
              </w:rPr>
              <w:t>2</w:t>
            </w:r>
            <w:r w:rsidR="004B1828" w:rsidRPr="00AB3AB5">
              <w:rPr>
                <w:rFonts w:ascii="Calibri" w:hAnsi="Calibri" w:cs="Calibri"/>
                <w:sz w:val="16"/>
                <w:szCs w:val="16"/>
              </w:rPr>
              <w:t>,2</w:t>
            </w:r>
            <w:r w:rsidR="003F6778">
              <w:rPr>
                <w:rFonts w:ascii="Calibri" w:hAnsi="Calibri" w:cs="Calibri"/>
                <w:sz w:val="16"/>
                <w:szCs w:val="16"/>
                <w:lang w:val="ru-RU"/>
              </w:rPr>
              <w:t>3</w:t>
            </w:r>
          </w:p>
        </w:tc>
      </w:tr>
      <w:tr w:rsidR="004B1828" w:rsidRPr="00B031DD" w14:paraId="54FB0C02" w14:textId="77777777" w:rsidTr="007B2406">
        <w:trPr>
          <w:trHeight w:val="317"/>
        </w:trPr>
        <w:tc>
          <w:tcPr>
            <w:tcW w:w="811" w:type="dxa"/>
            <w:tcBorders>
              <w:top w:val="nil"/>
              <w:left w:val="single" w:sz="8" w:space="0" w:color="auto"/>
              <w:bottom w:val="single" w:sz="4" w:space="0" w:color="auto"/>
              <w:right w:val="single" w:sz="4" w:space="0" w:color="auto"/>
            </w:tcBorders>
            <w:noWrap/>
            <w:vAlign w:val="center"/>
            <w:hideMark/>
          </w:tcPr>
          <w:p w14:paraId="728E80D7" w14:textId="77777777" w:rsidR="004B1828" w:rsidRPr="001054F9" w:rsidRDefault="004B1828" w:rsidP="001054F9">
            <w:pPr>
              <w:tabs>
                <w:tab w:val="left" w:pos="330"/>
              </w:tabs>
              <w:ind w:left="0" w:right="176" w:firstLine="0"/>
              <w:rPr>
                <w:rFonts w:ascii="Calibri" w:hAnsi="Calibri" w:cs="Calibri"/>
                <w:sz w:val="16"/>
                <w:szCs w:val="16"/>
                <w:lang w:val="ru-RU"/>
              </w:rPr>
            </w:pPr>
            <w:r w:rsidRPr="00AB3AB5">
              <w:rPr>
                <w:rFonts w:ascii="Calibri" w:hAnsi="Calibri" w:cs="Calibri"/>
                <w:sz w:val="16"/>
                <w:szCs w:val="16"/>
              </w:rPr>
              <w:t>1</w:t>
            </w:r>
            <w:r w:rsidR="001054F9">
              <w:rPr>
                <w:rFonts w:ascii="Calibri" w:hAnsi="Calibri" w:cs="Calibri"/>
                <w:sz w:val="16"/>
                <w:szCs w:val="16"/>
                <w:lang w:val="ru-RU"/>
              </w:rPr>
              <w:t>3</w:t>
            </w:r>
          </w:p>
        </w:tc>
        <w:tc>
          <w:tcPr>
            <w:tcW w:w="4689" w:type="dxa"/>
            <w:tcBorders>
              <w:top w:val="nil"/>
              <w:left w:val="nil"/>
              <w:bottom w:val="single" w:sz="4" w:space="0" w:color="auto"/>
              <w:right w:val="single" w:sz="4" w:space="0" w:color="auto"/>
            </w:tcBorders>
            <w:noWrap/>
            <w:vAlign w:val="bottom"/>
            <w:hideMark/>
          </w:tcPr>
          <w:p w14:paraId="5FF19C95" w14:textId="77777777" w:rsidR="004B1828" w:rsidRPr="00AB3AB5" w:rsidRDefault="004B1828" w:rsidP="007B2406">
            <w:pPr>
              <w:tabs>
                <w:tab w:val="left" w:pos="34"/>
              </w:tabs>
              <w:ind w:left="-56" w:right="176" w:firstLine="56"/>
              <w:jc w:val="left"/>
              <w:rPr>
                <w:sz w:val="16"/>
                <w:szCs w:val="16"/>
              </w:rPr>
            </w:pPr>
            <w:r w:rsidRPr="00AB3AB5">
              <w:rPr>
                <w:sz w:val="16"/>
                <w:szCs w:val="16"/>
              </w:rPr>
              <w:t>Дератизация</w:t>
            </w:r>
          </w:p>
        </w:tc>
        <w:tc>
          <w:tcPr>
            <w:tcW w:w="2227" w:type="dxa"/>
            <w:tcBorders>
              <w:top w:val="single" w:sz="4" w:space="0" w:color="auto"/>
              <w:left w:val="nil"/>
              <w:bottom w:val="single" w:sz="4" w:space="0" w:color="auto"/>
              <w:right w:val="single" w:sz="4" w:space="0" w:color="auto"/>
            </w:tcBorders>
            <w:noWrap/>
            <w:vAlign w:val="center"/>
            <w:hideMark/>
          </w:tcPr>
          <w:p w14:paraId="5310F04C" w14:textId="77777777" w:rsidR="004B1828" w:rsidRPr="00AB3AB5" w:rsidRDefault="004B1828" w:rsidP="007B2406">
            <w:pPr>
              <w:ind w:left="293" w:firstLine="0"/>
              <w:jc w:val="center"/>
              <w:rPr>
                <w:sz w:val="16"/>
                <w:szCs w:val="16"/>
              </w:rPr>
            </w:pPr>
            <w:r w:rsidRPr="00AB3AB5">
              <w:rPr>
                <w:sz w:val="16"/>
                <w:szCs w:val="16"/>
              </w:rPr>
              <w:t>По мере необходимости</w:t>
            </w:r>
          </w:p>
        </w:tc>
        <w:tc>
          <w:tcPr>
            <w:tcW w:w="2917" w:type="dxa"/>
            <w:gridSpan w:val="2"/>
            <w:tcBorders>
              <w:top w:val="nil"/>
              <w:left w:val="nil"/>
              <w:bottom w:val="single" w:sz="4" w:space="0" w:color="auto"/>
              <w:right w:val="single" w:sz="8" w:space="0" w:color="auto"/>
            </w:tcBorders>
            <w:noWrap/>
            <w:vAlign w:val="center"/>
            <w:hideMark/>
          </w:tcPr>
          <w:p w14:paraId="4BDF6A3A" w14:textId="77777777" w:rsidR="004B1828" w:rsidRPr="00AB3AB5" w:rsidRDefault="003F6778" w:rsidP="007B2406">
            <w:pPr>
              <w:ind w:left="293" w:firstLine="0"/>
              <w:jc w:val="center"/>
              <w:rPr>
                <w:rFonts w:ascii="Calibri" w:hAnsi="Calibri" w:cs="Calibri"/>
                <w:sz w:val="16"/>
                <w:szCs w:val="16"/>
              </w:rPr>
            </w:pPr>
            <w:r>
              <w:rPr>
                <w:rFonts w:ascii="Calibri" w:hAnsi="Calibri" w:cs="Calibri"/>
                <w:sz w:val="16"/>
                <w:szCs w:val="16"/>
                <w:lang w:val="ru-RU"/>
              </w:rPr>
              <w:t>0,9</w:t>
            </w:r>
          </w:p>
        </w:tc>
      </w:tr>
      <w:tr w:rsidR="004B1828" w:rsidRPr="00B031DD" w14:paraId="71D4E1D5" w14:textId="77777777" w:rsidTr="007B2406">
        <w:trPr>
          <w:trHeight w:val="70"/>
        </w:trPr>
        <w:tc>
          <w:tcPr>
            <w:tcW w:w="811" w:type="dxa"/>
            <w:tcBorders>
              <w:top w:val="nil"/>
              <w:left w:val="single" w:sz="8" w:space="0" w:color="auto"/>
              <w:bottom w:val="single" w:sz="4" w:space="0" w:color="auto"/>
              <w:right w:val="single" w:sz="4" w:space="0" w:color="auto"/>
            </w:tcBorders>
            <w:noWrap/>
            <w:vAlign w:val="center"/>
            <w:hideMark/>
          </w:tcPr>
          <w:p w14:paraId="3E0899DE" w14:textId="77777777" w:rsidR="004B1828" w:rsidRPr="001054F9" w:rsidRDefault="004B1828" w:rsidP="001054F9">
            <w:pPr>
              <w:tabs>
                <w:tab w:val="left" w:pos="330"/>
              </w:tabs>
              <w:ind w:left="0" w:right="176" w:firstLine="0"/>
              <w:rPr>
                <w:rFonts w:ascii="Calibri" w:hAnsi="Calibri" w:cs="Calibri"/>
                <w:sz w:val="16"/>
                <w:szCs w:val="16"/>
                <w:lang w:val="ru-RU"/>
              </w:rPr>
            </w:pPr>
            <w:r w:rsidRPr="00AB3AB5">
              <w:rPr>
                <w:rFonts w:ascii="Calibri" w:hAnsi="Calibri" w:cs="Calibri"/>
                <w:sz w:val="16"/>
                <w:szCs w:val="16"/>
              </w:rPr>
              <w:t>1</w:t>
            </w:r>
            <w:r w:rsidR="001054F9">
              <w:rPr>
                <w:rFonts w:ascii="Calibri" w:hAnsi="Calibri" w:cs="Calibri"/>
                <w:sz w:val="16"/>
                <w:szCs w:val="16"/>
                <w:lang w:val="ru-RU"/>
              </w:rPr>
              <w:t>4</w:t>
            </w:r>
          </w:p>
        </w:tc>
        <w:tc>
          <w:tcPr>
            <w:tcW w:w="4689" w:type="dxa"/>
            <w:tcBorders>
              <w:top w:val="nil"/>
              <w:left w:val="nil"/>
              <w:bottom w:val="single" w:sz="4" w:space="0" w:color="auto"/>
              <w:right w:val="single" w:sz="4" w:space="0" w:color="auto"/>
            </w:tcBorders>
            <w:noWrap/>
            <w:vAlign w:val="bottom"/>
            <w:hideMark/>
          </w:tcPr>
          <w:p w14:paraId="6B03BE20" w14:textId="77777777" w:rsidR="004B1828" w:rsidRPr="00AB3AB5" w:rsidRDefault="004B1828" w:rsidP="007B2406">
            <w:pPr>
              <w:tabs>
                <w:tab w:val="left" w:pos="34"/>
              </w:tabs>
              <w:ind w:left="-56" w:right="176" w:firstLine="56"/>
              <w:jc w:val="left"/>
              <w:rPr>
                <w:sz w:val="16"/>
                <w:szCs w:val="16"/>
              </w:rPr>
            </w:pPr>
            <w:r w:rsidRPr="00AB3AB5">
              <w:rPr>
                <w:sz w:val="16"/>
                <w:szCs w:val="16"/>
              </w:rPr>
              <w:t>Дезинсекция</w:t>
            </w:r>
          </w:p>
        </w:tc>
        <w:tc>
          <w:tcPr>
            <w:tcW w:w="2227" w:type="dxa"/>
            <w:tcBorders>
              <w:top w:val="single" w:sz="4" w:space="0" w:color="auto"/>
              <w:left w:val="nil"/>
              <w:bottom w:val="single" w:sz="4" w:space="0" w:color="auto"/>
              <w:right w:val="single" w:sz="4" w:space="0" w:color="auto"/>
            </w:tcBorders>
            <w:noWrap/>
            <w:vAlign w:val="center"/>
            <w:hideMark/>
          </w:tcPr>
          <w:p w14:paraId="09A1C1B9" w14:textId="77777777" w:rsidR="004B1828" w:rsidRPr="00AB3AB5" w:rsidRDefault="004B1828" w:rsidP="007B2406">
            <w:pPr>
              <w:ind w:left="293" w:firstLine="0"/>
              <w:jc w:val="center"/>
              <w:rPr>
                <w:sz w:val="16"/>
                <w:szCs w:val="16"/>
              </w:rPr>
            </w:pPr>
            <w:r w:rsidRPr="00AB3AB5">
              <w:rPr>
                <w:sz w:val="16"/>
                <w:szCs w:val="16"/>
              </w:rPr>
              <w:t>По мере необходимости</w:t>
            </w:r>
          </w:p>
        </w:tc>
        <w:tc>
          <w:tcPr>
            <w:tcW w:w="2917" w:type="dxa"/>
            <w:gridSpan w:val="2"/>
            <w:tcBorders>
              <w:top w:val="nil"/>
              <w:left w:val="nil"/>
              <w:bottom w:val="single" w:sz="4" w:space="0" w:color="auto"/>
              <w:right w:val="single" w:sz="8" w:space="0" w:color="auto"/>
            </w:tcBorders>
            <w:noWrap/>
            <w:vAlign w:val="center"/>
            <w:hideMark/>
          </w:tcPr>
          <w:p w14:paraId="1D917F7F" w14:textId="77777777" w:rsidR="004B1828" w:rsidRPr="004F046E" w:rsidRDefault="003F6778" w:rsidP="003F6778">
            <w:pPr>
              <w:ind w:left="293" w:firstLine="0"/>
              <w:jc w:val="center"/>
              <w:rPr>
                <w:rFonts w:ascii="Calibri" w:hAnsi="Calibri" w:cs="Calibri"/>
                <w:sz w:val="16"/>
                <w:szCs w:val="16"/>
                <w:lang w:val="ru-RU"/>
              </w:rPr>
            </w:pPr>
            <w:r>
              <w:rPr>
                <w:rFonts w:ascii="Calibri" w:hAnsi="Calibri" w:cs="Calibri"/>
                <w:sz w:val="16"/>
                <w:szCs w:val="16"/>
                <w:lang w:val="ru-RU"/>
              </w:rPr>
              <w:t>0,9</w:t>
            </w:r>
          </w:p>
        </w:tc>
      </w:tr>
      <w:tr w:rsidR="004B1828" w:rsidRPr="00B031DD" w14:paraId="6B18E588" w14:textId="77777777" w:rsidTr="007B2406">
        <w:trPr>
          <w:trHeight w:val="301"/>
        </w:trPr>
        <w:tc>
          <w:tcPr>
            <w:tcW w:w="811" w:type="dxa"/>
            <w:tcBorders>
              <w:top w:val="nil"/>
              <w:left w:val="single" w:sz="8" w:space="0" w:color="auto"/>
              <w:bottom w:val="single" w:sz="4" w:space="0" w:color="auto"/>
              <w:right w:val="single" w:sz="4" w:space="0" w:color="auto"/>
            </w:tcBorders>
            <w:noWrap/>
            <w:vAlign w:val="center"/>
            <w:hideMark/>
          </w:tcPr>
          <w:p w14:paraId="0EE89926" w14:textId="77777777" w:rsidR="004B1828" w:rsidRPr="001054F9" w:rsidRDefault="004B1828" w:rsidP="001054F9">
            <w:pPr>
              <w:tabs>
                <w:tab w:val="left" w:pos="330"/>
              </w:tabs>
              <w:ind w:left="0" w:right="176" w:firstLine="0"/>
              <w:rPr>
                <w:rFonts w:ascii="Calibri" w:hAnsi="Calibri" w:cs="Calibri"/>
                <w:sz w:val="16"/>
                <w:szCs w:val="16"/>
                <w:lang w:val="ru-RU"/>
              </w:rPr>
            </w:pPr>
            <w:r w:rsidRPr="00AB3AB5">
              <w:rPr>
                <w:rFonts w:ascii="Calibri" w:hAnsi="Calibri" w:cs="Calibri"/>
                <w:sz w:val="16"/>
                <w:szCs w:val="16"/>
              </w:rPr>
              <w:t>1</w:t>
            </w:r>
            <w:r w:rsidR="001054F9">
              <w:rPr>
                <w:rFonts w:ascii="Calibri" w:hAnsi="Calibri" w:cs="Calibri"/>
                <w:sz w:val="16"/>
                <w:szCs w:val="16"/>
                <w:lang w:val="ru-RU"/>
              </w:rPr>
              <w:t>5</w:t>
            </w:r>
          </w:p>
        </w:tc>
        <w:tc>
          <w:tcPr>
            <w:tcW w:w="4689" w:type="dxa"/>
            <w:tcBorders>
              <w:top w:val="nil"/>
              <w:left w:val="nil"/>
              <w:bottom w:val="single" w:sz="4" w:space="0" w:color="auto"/>
              <w:right w:val="single" w:sz="4" w:space="0" w:color="auto"/>
            </w:tcBorders>
            <w:noWrap/>
            <w:vAlign w:val="bottom"/>
            <w:hideMark/>
          </w:tcPr>
          <w:p w14:paraId="0C480885" w14:textId="77777777" w:rsidR="004B1828" w:rsidRPr="00AB3AB5" w:rsidRDefault="004B1828" w:rsidP="007B2406">
            <w:pPr>
              <w:tabs>
                <w:tab w:val="left" w:pos="34"/>
              </w:tabs>
              <w:ind w:left="-56" w:right="176" w:firstLine="56"/>
              <w:jc w:val="left"/>
              <w:rPr>
                <w:sz w:val="16"/>
                <w:szCs w:val="16"/>
                <w:lang w:val="ru-RU"/>
              </w:rPr>
            </w:pPr>
            <w:r w:rsidRPr="00AB3AB5">
              <w:rPr>
                <w:sz w:val="16"/>
                <w:szCs w:val="16"/>
                <w:lang w:val="ru-RU"/>
              </w:rPr>
              <w:t xml:space="preserve">Непредвиденные расходы (Вывоз снега, завоз песка, вывоз крупногабаритного ТБО, благоустройство общедомового </w:t>
            </w:r>
            <w:proofErr w:type="spellStart"/>
            <w:r w:rsidRPr="00AB3AB5">
              <w:rPr>
                <w:sz w:val="16"/>
                <w:szCs w:val="16"/>
                <w:lang w:val="ru-RU"/>
              </w:rPr>
              <w:t>имуществаа</w:t>
            </w:r>
            <w:proofErr w:type="spellEnd"/>
            <w:r w:rsidRPr="00AB3AB5">
              <w:rPr>
                <w:sz w:val="16"/>
                <w:szCs w:val="16"/>
                <w:lang w:val="ru-RU"/>
              </w:rPr>
              <w:t xml:space="preserve"> и т.п.</w:t>
            </w:r>
          </w:p>
        </w:tc>
        <w:tc>
          <w:tcPr>
            <w:tcW w:w="2227" w:type="dxa"/>
            <w:tcBorders>
              <w:top w:val="single" w:sz="4" w:space="0" w:color="auto"/>
              <w:left w:val="nil"/>
              <w:bottom w:val="single" w:sz="4" w:space="0" w:color="auto"/>
              <w:right w:val="single" w:sz="4" w:space="0" w:color="auto"/>
            </w:tcBorders>
            <w:noWrap/>
            <w:vAlign w:val="center"/>
            <w:hideMark/>
          </w:tcPr>
          <w:p w14:paraId="427B9542" w14:textId="77777777" w:rsidR="004B1828" w:rsidRPr="00AB3AB5" w:rsidRDefault="004B1828" w:rsidP="007B2406">
            <w:pPr>
              <w:ind w:left="293" w:firstLine="0"/>
              <w:jc w:val="center"/>
              <w:rPr>
                <w:sz w:val="16"/>
                <w:szCs w:val="16"/>
              </w:rPr>
            </w:pPr>
            <w:r w:rsidRPr="00AB3AB5">
              <w:rPr>
                <w:sz w:val="16"/>
                <w:szCs w:val="16"/>
                <w:lang w:val="ru-RU"/>
              </w:rPr>
              <w:t>По мере необходимости</w:t>
            </w:r>
          </w:p>
        </w:tc>
        <w:tc>
          <w:tcPr>
            <w:tcW w:w="2917" w:type="dxa"/>
            <w:gridSpan w:val="2"/>
            <w:tcBorders>
              <w:top w:val="nil"/>
              <w:left w:val="nil"/>
              <w:bottom w:val="single" w:sz="4" w:space="0" w:color="auto"/>
              <w:right w:val="single" w:sz="8" w:space="0" w:color="auto"/>
            </w:tcBorders>
            <w:noWrap/>
            <w:vAlign w:val="center"/>
            <w:hideMark/>
          </w:tcPr>
          <w:p w14:paraId="1A19CEA2" w14:textId="77777777" w:rsidR="004B1828" w:rsidRPr="00655869" w:rsidRDefault="004F046E" w:rsidP="00655869">
            <w:pPr>
              <w:ind w:left="293" w:firstLine="0"/>
              <w:jc w:val="center"/>
              <w:rPr>
                <w:rFonts w:ascii="Calibri" w:hAnsi="Calibri" w:cs="Calibri"/>
                <w:sz w:val="16"/>
                <w:szCs w:val="16"/>
                <w:lang w:val="ru-RU"/>
              </w:rPr>
            </w:pPr>
            <w:r>
              <w:rPr>
                <w:rFonts w:ascii="Calibri" w:hAnsi="Calibri" w:cs="Calibri"/>
                <w:sz w:val="16"/>
                <w:szCs w:val="16"/>
                <w:lang w:val="ru-RU"/>
              </w:rPr>
              <w:t>1</w:t>
            </w:r>
            <w:r w:rsidR="004B1828" w:rsidRPr="00AB3AB5">
              <w:rPr>
                <w:rFonts w:ascii="Calibri" w:hAnsi="Calibri" w:cs="Calibri"/>
                <w:sz w:val="16"/>
                <w:szCs w:val="16"/>
              </w:rPr>
              <w:t>,3</w:t>
            </w:r>
            <w:r w:rsidR="00655869">
              <w:rPr>
                <w:rFonts w:ascii="Calibri" w:hAnsi="Calibri" w:cs="Calibri"/>
                <w:sz w:val="16"/>
                <w:szCs w:val="16"/>
                <w:lang w:val="ru-RU"/>
              </w:rPr>
              <w:t>4</w:t>
            </w:r>
          </w:p>
        </w:tc>
      </w:tr>
      <w:tr w:rsidR="004B1828" w:rsidRPr="00655869" w14:paraId="61FCAE97" w14:textId="77777777" w:rsidTr="007B2406">
        <w:trPr>
          <w:trHeight w:val="316"/>
        </w:trPr>
        <w:tc>
          <w:tcPr>
            <w:tcW w:w="811" w:type="dxa"/>
            <w:tcBorders>
              <w:top w:val="single" w:sz="8" w:space="0" w:color="auto"/>
              <w:left w:val="single" w:sz="8" w:space="0" w:color="auto"/>
              <w:bottom w:val="single" w:sz="8" w:space="0" w:color="auto"/>
              <w:right w:val="single" w:sz="4" w:space="0" w:color="auto"/>
            </w:tcBorders>
            <w:noWrap/>
            <w:vAlign w:val="center"/>
            <w:hideMark/>
          </w:tcPr>
          <w:p w14:paraId="352A7397" w14:textId="77777777" w:rsidR="004B1828" w:rsidRPr="00AB3AB5" w:rsidRDefault="004B1828" w:rsidP="007B2406">
            <w:pPr>
              <w:jc w:val="center"/>
              <w:rPr>
                <w:rFonts w:ascii="Calibri" w:hAnsi="Calibri" w:cs="Calibri"/>
                <w:sz w:val="16"/>
                <w:szCs w:val="16"/>
              </w:rPr>
            </w:pPr>
          </w:p>
        </w:tc>
        <w:tc>
          <w:tcPr>
            <w:tcW w:w="6934" w:type="dxa"/>
            <w:gridSpan w:val="3"/>
            <w:tcBorders>
              <w:top w:val="single" w:sz="8" w:space="0" w:color="auto"/>
              <w:left w:val="nil"/>
              <w:bottom w:val="single" w:sz="8" w:space="0" w:color="auto"/>
              <w:right w:val="single" w:sz="4" w:space="0" w:color="000000"/>
            </w:tcBorders>
            <w:noWrap/>
            <w:vAlign w:val="center"/>
            <w:hideMark/>
          </w:tcPr>
          <w:p w14:paraId="38A131F6" w14:textId="77777777" w:rsidR="004B1828" w:rsidRPr="00AB3AB5" w:rsidRDefault="004B1828" w:rsidP="007B2406">
            <w:pPr>
              <w:rPr>
                <w:b/>
                <w:bCs/>
                <w:sz w:val="16"/>
                <w:szCs w:val="16"/>
              </w:rPr>
            </w:pPr>
            <w:r w:rsidRPr="00AB3AB5">
              <w:rPr>
                <w:b/>
                <w:bCs/>
                <w:sz w:val="16"/>
                <w:szCs w:val="16"/>
              </w:rPr>
              <w:t>ИТОГО</w:t>
            </w:r>
          </w:p>
        </w:tc>
        <w:tc>
          <w:tcPr>
            <w:tcW w:w="2899" w:type="dxa"/>
            <w:tcBorders>
              <w:top w:val="single" w:sz="8" w:space="0" w:color="auto"/>
              <w:left w:val="nil"/>
              <w:bottom w:val="single" w:sz="8" w:space="0" w:color="auto"/>
              <w:right w:val="single" w:sz="8" w:space="0" w:color="auto"/>
            </w:tcBorders>
            <w:noWrap/>
            <w:vAlign w:val="center"/>
            <w:hideMark/>
          </w:tcPr>
          <w:p w14:paraId="1B06767F" w14:textId="77777777" w:rsidR="004B1828" w:rsidRPr="004F046E" w:rsidRDefault="0057711A" w:rsidP="007B2406">
            <w:pPr>
              <w:jc w:val="center"/>
              <w:rPr>
                <w:rFonts w:ascii="Calibri" w:hAnsi="Calibri" w:cs="Calibri"/>
                <w:b/>
                <w:bCs/>
                <w:sz w:val="16"/>
                <w:szCs w:val="16"/>
                <w:lang w:val="ru-RU"/>
              </w:rPr>
            </w:pPr>
            <w:r>
              <w:rPr>
                <w:rFonts w:ascii="Calibri" w:hAnsi="Calibri" w:cs="Calibri"/>
                <w:b/>
                <w:bCs/>
                <w:sz w:val="16"/>
                <w:szCs w:val="16"/>
                <w:lang w:val="ru-RU"/>
              </w:rPr>
              <w:t>25</w:t>
            </w:r>
            <w:r w:rsidR="004F046E" w:rsidRPr="00655869">
              <w:rPr>
                <w:b/>
                <w:bCs/>
                <w:sz w:val="16"/>
                <w:szCs w:val="16"/>
                <w:lang w:val="ru-RU"/>
              </w:rPr>
              <w:t xml:space="preserve"> руб./м2</w:t>
            </w:r>
          </w:p>
        </w:tc>
      </w:tr>
      <w:tr w:rsidR="004B1828" w:rsidRPr="004F046E" w14:paraId="3B677231" w14:textId="77777777" w:rsidTr="007B2406">
        <w:trPr>
          <w:trHeight w:val="316"/>
        </w:trPr>
        <w:tc>
          <w:tcPr>
            <w:tcW w:w="811" w:type="dxa"/>
            <w:tcBorders>
              <w:top w:val="nil"/>
              <w:left w:val="single" w:sz="8" w:space="0" w:color="auto"/>
              <w:bottom w:val="single" w:sz="8" w:space="0" w:color="auto"/>
              <w:right w:val="nil"/>
            </w:tcBorders>
            <w:noWrap/>
            <w:vAlign w:val="bottom"/>
            <w:hideMark/>
          </w:tcPr>
          <w:p w14:paraId="35C2C97F" w14:textId="77777777" w:rsidR="004B1828" w:rsidRPr="00655869" w:rsidRDefault="004B1828" w:rsidP="007B2406">
            <w:pPr>
              <w:rPr>
                <w:rFonts w:ascii="Calibri" w:hAnsi="Calibri" w:cs="Calibri"/>
                <w:sz w:val="16"/>
                <w:szCs w:val="16"/>
                <w:lang w:val="ru-RU"/>
              </w:rPr>
            </w:pPr>
            <w:r w:rsidRPr="00AB3AB5">
              <w:rPr>
                <w:rFonts w:ascii="Calibri" w:hAnsi="Calibri" w:cs="Calibri"/>
                <w:sz w:val="16"/>
                <w:szCs w:val="16"/>
              </w:rPr>
              <w:t> </w:t>
            </w:r>
          </w:p>
        </w:tc>
        <w:tc>
          <w:tcPr>
            <w:tcW w:w="6934" w:type="dxa"/>
            <w:gridSpan w:val="3"/>
            <w:tcBorders>
              <w:top w:val="single" w:sz="8" w:space="0" w:color="auto"/>
              <w:left w:val="single" w:sz="8" w:space="0" w:color="auto"/>
              <w:bottom w:val="single" w:sz="8" w:space="0" w:color="auto"/>
              <w:right w:val="single" w:sz="8" w:space="0" w:color="000000"/>
            </w:tcBorders>
            <w:hideMark/>
          </w:tcPr>
          <w:p w14:paraId="0CB8E388" w14:textId="77777777" w:rsidR="004B1828" w:rsidRPr="00655869" w:rsidRDefault="004B1828" w:rsidP="007B2406">
            <w:pPr>
              <w:rPr>
                <w:b/>
                <w:bCs/>
                <w:sz w:val="16"/>
                <w:szCs w:val="16"/>
                <w:lang w:val="ru-RU"/>
              </w:rPr>
            </w:pPr>
            <w:r w:rsidRPr="00655869">
              <w:rPr>
                <w:b/>
                <w:bCs/>
                <w:sz w:val="16"/>
                <w:szCs w:val="16"/>
                <w:lang w:val="ru-RU"/>
              </w:rPr>
              <w:t>Текущий ремонт:</w:t>
            </w:r>
          </w:p>
        </w:tc>
        <w:tc>
          <w:tcPr>
            <w:tcW w:w="2899" w:type="dxa"/>
            <w:tcBorders>
              <w:top w:val="nil"/>
              <w:left w:val="nil"/>
              <w:bottom w:val="single" w:sz="8" w:space="0" w:color="auto"/>
              <w:right w:val="single" w:sz="8" w:space="0" w:color="auto"/>
            </w:tcBorders>
            <w:hideMark/>
          </w:tcPr>
          <w:p w14:paraId="2BFD9C71" w14:textId="77777777" w:rsidR="004B1828" w:rsidRPr="004F046E" w:rsidRDefault="0057711A" w:rsidP="007B2406">
            <w:pPr>
              <w:jc w:val="center"/>
              <w:rPr>
                <w:b/>
                <w:bCs/>
                <w:sz w:val="16"/>
                <w:szCs w:val="16"/>
                <w:lang w:val="ru-RU"/>
              </w:rPr>
            </w:pPr>
            <w:r>
              <w:rPr>
                <w:b/>
                <w:bCs/>
                <w:sz w:val="16"/>
                <w:szCs w:val="16"/>
                <w:lang w:val="ru-RU"/>
              </w:rPr>
              <w:t>12</w:t>
            </w:r>
            <w:r w:rsidR="00655869">
              <w:rPr>
                <w:b/>
                <w:bCs/>
                <w:sz w:val="16"/>
                <w:szCs w:val="16"/>
                <w:lang w:val="ru-RU"/>
              </w:rPr>
              <w:t xml:space="preserve"> </w:t>
            </w:r>
            <w:r w:rsidR="004B1828" w:rsidRPr="004F046E">
              <w:rPr>
                <w:b/>
                <w:bCs/>
                <w:sz w:val="16"/>
                <w:szCs w:val="16"/>
                <w:lang w:val="ru-RU"/>
              </w:rPr>
              <w:t>руб./м2</w:t>
            </w:r>
          </w:p>
        </w:tc>
      </w:tr>
    </w:tbl>
    <w:p w14:paraId="0A94A529" w14:textId="77777777" w:rsidR="004B1828" w:rsidRPr="00B031DD" w:rsidRDefault="004B1828" w:rsidP="004B1828">
      <w:pPr>
        <w:tabs>
          <w:tab w:val="center" w:pos="4230"/>
          <w:tab w:val="center" w:pos="6777"/>
        </w:tabs>
        <w:spacing w:after="1" w:line="259" w:lineRule="auto"/>
        <w:ind w:left="142" w:hanging="142"/>
        <w:rPr>
          <w:sz w:val="16"/>
          <w:szCs w:val="16"/>
          <w:lang w:val="ru-RU"/>
        </w:rPr>
      </w:pPr>
      <w:r w:rsidRPr="00B031DD">
        <w:rPr>
          <w:sz w:val="16"/>
          <w:szCs w:val="16"/>
          <w:lang w:val="ru-RU"/>
        </w:rPr>
        <w:tab/>
        <w:t>Общая площадь дома</w:t>
      </w:r>
      <w:r>
        <w:rPr>
          <w:sz w:val="16"/>
          <w:szCs w:val="16"/>
          <w:lang w:val="ru-RU"/>
        </w:rPr>
        <w:t xml:space="preserve"> </w:t>
      </w:r>
      <w:r w:rsidRPr="00B031DD">
        <w:rPr>
          <w:sz w:val="16"/>
          <w:szCs w:val="16"/>
          <w:lang w:val="ru-RU"/>
        </w:rPr>
        <w:t>кв.м.</w:t>
      </w:r>
    </w:p>
    <w:p w14:paraId="0390C3D4" w14:textId="77777777" w:rsidR="004B1828" w:rsidRPr="00D8268B" w:rsidRDefault="004B1828" w:rsidP="004B1828">
      <w:pPr>
        <w:tabs>
          <w:tab w:val="center" w:pos="3319"/>
          <w:tab w:val="center" w:pos="6825"/>
        </w:tabs>
        <w:spacing w:after="4"/>
        <w:ind w:left="142" w:hanging="142"/>
        <w:rPr>
          <w:sz w:val="16"/>
          <w:szCs w:val="16"/>
          <w:lang w:val="ru-RU"/>
        </w:rPr>
      </w:pPr>
      <w:r w:rsidRPr="00B031DD">
        <w:rPr>
          <w:sz w:val="16"/>
          <w:szCs w:val="16"/>
          <w:lang w:val="ru-RU"/>
        </w:rPr>
        <w:tab/>
        <w:t xml:space="preserve">Площадь придомовой территории 1 </w:t>
      </w:r>
      <w:r w:rsidRPr="00D8268B">
        <w:rPr>
          <w:sz w:val="16"/>
          <w:szCs w:val="16"/>
          <w:lang w:val="ru-RU"/>
        </w:rPr>
        <w:t xml:space="preserve">категории  </w:t>
      </w:r>
      <w:r w:rsidR="00741435">
        <w:rPr>
          <w:sz w:val="16"/>
          <w:szCs w:val="16"/>
          <w:lang w:val="ru-RU"/>
        </w:rPr>
        <w:t>684,84</w:t>
      </w:r>
      <w:r w:rsidRPr="00D8268B">
        <w:rPr>
          <w:sz w:val="16"/>
          <w:szCs w:val="16"/>
          <w:lang w:val="ru-RU"/>
        </w:rPr>
        <w:t xml:space="preserve"> кв.м.</w:t>
      </w:r>
      <w:r w:rsidR="0067239E" w:rsidRPr="004B1828">
        <w:rPr>
          <w:noProof/>
          <w:sz w:val="16"/>
          <w:szCs w:val="16"/>
          <w:lang w:val="ru-RU" w:eastAsia="ru-RU"/>
        </w:rPr>
        <w:drawing>
          <wp:inline distT="0" distB="0" distL="0" distR="0" wp14:anchorId="790ECD91" wp14:editId="47F135AD">
            <wp:extent cx="9525" cy="9525"/>
            <wp:effectExtent l="0" t="0" r="0" b="0"/>
            <wp:docPr id="11" name="Picture 568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6840"/>
                    <pic:cNvPicPr>
                      <a:picLocks/>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63B55CC0" w14:textId="77777777" w:rsidR="004B1828" w:rsidRPr="00B031DD" w:rsidRDefault="004B1828" w:rsidP="003F6778">
      <w:pPr>
        <w:tabs>
          <w:tab w:val="center" w:pos="3319"/>
          <w:tab w:val="center" w:pos="6811"/>
        </w:tabs>
        <w:spacing w:after="4"/>
        <w:ind w:left="142" w:hanging="142"/>
        <w:rPr>
          <w:sz w:val="16"/>
          <w:szCs w:val="16"/>
          <w:lang w:val="ru-RU"/>
        </w:rPr>
      </w:pPr>
      <w:r w:rsidRPr="00D8268B">
        <w:rPr>
          <w:sz w:val="16"/>
          <w:szCs w:val="16"/>
          <w:lang w:val="ru-RU"/>
        </w:rPr>
        <w:tab/>
        <w:t xml:space="preserve">Площадь придомовой территории 2 категории  </w:t>
      </w:r>
      <w:r w:rsidR="00741435">
        <w:rPr>
          <w:sz w:val="16"/>
          <w:szCs w:val="16"/>
          <w:lang w:val="ru-RU"/>
        </w:rPr>
        <w:t>3375,26</w:t>
      </w:r>
      <w:r w:rsidRPr="00D8268B">
        <w:rPr>
          <w:sz w:val="16"/>
          <w:szCs w:val="16"/>
          <w:lang w:val="ru-RU"/>
        </w:rPr>
        <w:t xml:space="preserve"> кв.м.</w:t>
      </w:r>
    </w:p>
    <w:p w14:paraId="3FB42F8E" w14:textId="77777777" w:rsidR="004B1828" w:rsidRPr="00B031DD" w:rsidRDefault="004B1828" w:rsidP="004B1828">
      <w:pPr>
        <w:pStyle w:val="Normal1"/>
        <w:spacing w:line="240" w:lineRule="auto"/>
        <w:ind w:firstLine="0"/>
        <w:rPr>
          <w:rFonts w:ascii="Times New Roman" w:hAnsi="Times New Roman"/>
          <w:b/>
          <w:sz w:val="16"/>
          <w:szCs w:val="16"/>
        </w:rPr>
      </w:pPr>
      <w:r w:rsidRPr="00B031DD">
        <w:rPr>
          <w:rFonts w:ascii="Times New Roman" w:hAnsi="Times New Roman"/>
          <w:b/>
          <w:sz w:val="16"/>
          <w:szCs w:val="16"/>
        </w:rPr>
        <w:t>Адреса сторон и их банковские реквизиты:</w:t>
      </w:r>
    </w:p>
    <w:p w14:paraId="7E913373" w14:textId="77777777" w:rsidR="004B1828" w:rsidRPr="00B031DD" w:rsidRDefault="004B1828" w:rsidP="004B1828">
      <w:pPr>
        <w:pStyle w:val="Normal1"/>
        <w:spacing w:line="240" w:lineRule="auto"/>
        <w:ind w:firstLine="0"/>
        <w:rPr>
          <w:rFonts w:ascii="Times New Roman" w:hAnsi="Times New Roman"/>
          <w:sz w:val="16"/>
          <w:szCs w:val="16"/>
        </w:rPr>
      </w:pPr>
      <w:r w:rsidRPr="00B031DD">
        <w:rPr>
          <w:rFonts w:ascii="Times New Roman" w:hAnsi="Times New Roman"/>
          <w:b/>
          <w:sz w:val="16"/>
          <w:szCs w:val="16"/>
        </w:rPr>
        <w:t>Собственник:                                                                                        Фирма:</w:t>
      </w:r>
      <w:r w:rsidRPr="00B031DD">
        <w:rPr>
          <w:rFonts w:ascii="Times New Roman" w:hAnsi="Times New Roman"/>
          <w:sz w:val="16"/>
          <w:szCs w:val="16"/>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41"/>
        <w:gridCol w:w="5339"/>
      </w:tblGrid>
      <w:tr w:rsidR="004B1828" w:rsidRPr="00B031DD" w14:paraId="4B98EED2" w14:textId="77777777" w:rsidTr="003F6778">
        <w:trPr>
          <w:trHeight w:val="1704"/>
        </w:trPr>
        <w:tc>
          <w:tcPr>
            <w:tcW w:w="5341" w:type="dxa"/>
          </w:tcPr>
          <w:p w14:paraId="236FACF4" w14:textId="77777777" w:rsidR="004B1828" w:rsidRPr="00B031DD" w:rsidRDefault="004B1828" w:rsidP="007B2406">
            <w:pPr>
              <w:ind w:left="142"/>
              <w:rPr>
                <w:b/>
                <w:sz w:val="16"/>
                <w:szCs w:val="16"/>
                <w:lang w:val="ru-RU"/>
              </w:rPr>
            </w:pPr>
            <w:r w:rsidRPr="00B031DD">
              <w:rPr>
                <w:b/>
                <w:sz w:val="16"/>
                <w:szCs w:val="16"/>
                <w:lang w:val="ru-RU"/>
              </w:rPr>
              <w:t>Собственник помещения МКД №____ квартира№____</w:t>
            </w:r>
          </w:p>
          <w:p w14:paraId="0E4ACEF5" w14:textId="77777777" w:rsidR="004B1828" w:rsidRPr="00B031DD" w:rsidRDefault="004B1828" w:rsidP="007B2406">
            <w:pPr>
              <w:ind w:left="142"/>
              <w:rPr>
                <w:b/>
                <w:sz w:val="16"/>
                <w:szCs w:val="16"/>
                <w:lang w:val="ru-RU"/>
              </w:rPr>
            </w:pPr>
            <w:r w:rsidRPr="00B031DD">
              <w:rPr>
                <w:b/>
                <w:sz w:val="16"/>
                <w:szCs w:val="16"/>
                <w:lang w:val="ru-RU"/>
              </w:rPr>
              <w:t xml:space="preserve"> ул.</w:t>
            </w:r>
            <w:r w:rsidR="0057711A">
              <w:rPr>
                <w:b/>
                <w:sz w:val="16"/>
                <w:szCs w:val="16"/>
                <w:lang w:val="ru-RU"/>
              </w:rPr>
              <w:t>Байкальская</w:t>
            </w:r>
            <w:r w:rsidRPr="00B031DD">
              <w:rPr>
                <w:b/>
                <w:sz w:val="16"/>
                <w:szCs w:val="16"/>
                <w:lang w:val="ru-RU"/>
              </w:rPr>
              <w:t xml:space="preserve"> г.Иркутск </w:t>
            </w:r>
          </w:p>
          <w:p w14:paraId="66F236F6" w14:textId="77777777" w:rsidR="004B1828" w:rsidRPr="00B031DD" w:rsidRDefault="004B1828" w:rsidP="007B2406">
            <w:pPr>
              <w:ind w:left="142"/>
              <w:rPr>
                <w:b/>
                <w:sz w:val="16"/>
                <w:szCs w:val="16"/>
                <w:lang w:val="ru-RU"/>
              </w:rPr>
            </w:pPr>
            <w:r w:rsidRPr="00B031DD">
              <w:rPr>
                <w:b/>
                <w:sz w:val="16"/>
                <w:szCs w:val="16"/>
                <w:lang w:val="ru-RU"/>
              </w:rPr>
              <w:t>________________________________________________</w:t>
            </w:r>
          </w:p>
          <w:p w14:paraId="753370C7" w14:textId="77777777" w:rsidR="004B1828" w:rsidRPr="00B031DD" w:rsidRDefault="004B1828" w:rsidP="007B2406">
            <w:pPr>
              <w:ind w:left="142"/>
              <w:rPr>
                <w:b/>
                <w:sz w:val="16"/>
                <w:szCs w:val="16"/>
                <w:lang w:val="ru-RU"/>
              </w:rPr>
            </w:pPr>
            <w:r w:rsidRPr="00B031DD">
              <w:rPr>
                <w:b/>
                <w:sz w:val="16"/>
                <w:szCs w:val="16"/>
                <w:lang w:val="ru-RU"/>
              </w:rPr>
              <w:t>Паспорт_________________________________________</w:t>
            </w:r>
          </w:p>
          <w:p w14:paraId="517A7455" w14:textId="77777777" w:rsidR="004B1828" w:rsidRPr="00B031DD" w:rsidRDefault="004B1828" w:rsidP="007B2406">
            <w:pPr>
              <w:ind w:left="142"/>
              <w:rPr>
                <w:b/>
                <w:sz w:val="16"/>
                <w:szCs w:val="16"/>
                <w:lang w:val="ru-RU"/>
              </w:rPr>
            </w:pPr>
            <w:r w:rsidRPr="00B031DD">
              <w:rPr>
                <w:b/>
                <w:sz w:val="16"/>
                <w:szCs w:val="16"/>
                <w:lang w:val="ru-RU"/>
              </w:rPr>
              <w:t>________________________________________________</w:t>
            </w:r>
          </w:p>
          <w:p w14:paraId="61CDCC66" w14:textId="77777777" w:rsidR="004B1828" w:rsidRPr="00B031DD" w:rsidRDefault="004B1828" w:rsidP="007B2406">
            <w:pPr>
              <w:ind w:left="142"/>
              <w:rPr>
                <w:b/>
                <w:sz w:val="16"/>
                <w:szCs w:val="16"/>
                <w:lang w:val="ru-RU"/>
              </w:rPr>
            </w:pPr>
            <w:r w:rsidRPr="00B031DD">
              <w:rPr>
                <w:b/>
                <w:sz w:val="16"/>
                <w:szCs w:val="16"/>
                <w:lang w:val="ru-RU"/>
              </w:rPr>
              <w:t>_________________________________________________</w:t>
            </w:r>
          </w:p>
          <w:p w14:paraId="2F2757FF" w14:textId="77777777" w:rsidR="004B1828" w:rsidRPr="00B031DD" w:rsidRDefault="004B1828" w:rsidP="007B2406">
            <w:pPr>
              <w:ind w:left="142"/>
              <w:rPr>
                <w:b/>
                <w:sz w:val="16"/>
                <w:szCs w:val="16"/>
                <w:lang w:val="ru-RU"/>
              </w:rPr>
            </w:pPr>
            <w:r w:rsidRPr="00B031DD">
              <w:rPr>
                <w:b/>
                <w:sz w:val="16"/>
                <w:szCs w:val="16"/>
                <w:lang w:val="ru-RU"/>
              </w:rPr>
              <w:t xml:space="preserve">_________________________________________________  </w:t>
            </w:r>
          </w:p>
          <w:p w14:paraId="13679D8B" w14:textId="77777777" w:rsidR="004B1828" w:rsidRPr="00B031DD" w:rsidRDefault="004B1828" w:rsidP="007B2406">
            <w:pPr>
              <w:ind w:left="142"/>
              <w:rPr>
                <w:b/>
                <w:sz w:val="16"/>
                <w:szCs w:val="16"/>
                <w:lang w:val="ru-RU"/>
              </w:rPr>
            </w:pPr>
            <w:r w:rsidRPr="00B031DD">
              <w:rPr>
                <w:b/>
                <w:sz w:val="16"/>
                <w:szCs w:val="16"/>
                <w:lang w:val="ru-RU"/>
              </w:rPr>
              <w:t>Телефон ________________________________________</w:t>
            </w:r>
          </w:p>
          <w:p w14:paraId="0913910D" w14:textId="77777777" w:rsidR="004B1828" w:rsidRPr="00B031DD" w:rsidRDefault="004B1828" w:rsidP="007B2406">
            <w:pPr>
              <w:rPr>
                <w:sz w:val="16"/>
                <w:szCs w:val="16"/>
                <w:lang w:val="ru-RU"/>
              </w:rPr>
            </w:pPr>
          </w:p>
        </w:tc>
        <w:tc>
          <w:tcPr>
            <w:tcW w:w="5341" w:type="dxa"/>
          </w:tcPr>
          <w:p w14:paraId="4EB05200" w14:textId="77777777" w:rsidR="004B1828" w:rsidRPr="00B031DD" w:rsidRDefault="004B1828" w:rsidP="007B2406">
            <w:pPr>
              <w:pStyle w:val="a8"/>
              <w:spacing w:before="0" w:beforeAutospacing="0" w:after="0" w:afterAutospacing="0"/>
              <w:rPr>
                <w:b/>
                <w:sz w:val="16"/>
                <w:szCs w:val="16"/>
              </w:rPr>
            </w:pPr>
            <w:r w:rsidRPr="00B031DD">
              <w:rPr>
                <w:b/>
                <w:sz w:val="16"/>
                <w:szCs w:val="16"/>
              </w:rPr>
              <w:t>ООО УК «Астория»</w:t>
            </w:r>
          </w:p>
          <w:p w14:paraId="5D469F44" w14:textId="77777777" w:rsidR="004B1828" w:rsidRPr="00B031DD" w:rsidRDefault="004B1828" w:rsidP="007B2406">
            <w:pPr>
              <w:pStyle w:val="a8"/>
              <w:spacing w:before="0" w:beforeAutospacing="0" w:after="0" w:afterAutospacing="0"/>
              <w:rPr>
                <w:b/>
                <w:sz w:val="16"/>
                <w:szCs w:val="16"/>
              </w:rPr>
            </w:pPr>
            <w:r w:rsidRPr="00B031DD">
              <w:rPr>
                <w:b/>
                <w:sz w:val="16"/>
                <w:szCs w:val="16"/>
              </w:rPr>
              <w:t>Юридический адрес: 664075, г.Ирк</w:t>
            </w:r>
            <w:r w:rsidR="00741435">
              <w:rPr>
                <w:b/>
                <w:sz w:val="16"/>
                <w:szCs w:val="16"/>
              </w:rPr>
              <w:t xml:space="preserve">утск, </w:t>
            </w:r>
            <w:proofErr w:type="gramStart"/>
            <w:r w:rsidR="00741435">
              <w:rPr>
                <w:b/>
                <w:sz w:val="16"/>
                <w:szCs w:val="16"/>
              </w:rPr>
              <w:t>Дальневосточная ,</w:t>
            </w:r>
            <w:proofErr w:type="gramEnd"/>
            <w:r w:rsidR="00741435">
              <w:rPr>
                <w:b/>
                <w:sz w:val="16"/>
                <w:szCs w:val="16"/>
              </w:rPr>
              <w:t xml:space="preserve"> д.154/2, оф.14</w:t>
            </w:r>
            <w:r w:rsidRPr="00B031DD">
              <w:rPr>
                <w:b/>
                <w:sz w:val="16"/>
                <w:szCs w:val="16"/>
              </w:rPr>
              <w:t xml:space="preserve"> </w:t>
            </w:r>
          </w:p>
          <w:p w14:paraId="7958E8AA" w14:textId="77777777" w:rsidR="004B1828" w:rsidRPr="00B031DD" w:rsidRDefault="004B1828" w:rsidP="007B2406">
            <w:pPr>
              <w:pStyle w:val="a8"/>
              <w:spacing w:before="0" w:beforeAutospacing="0" w:after="0" w:afterAutospacing="0"/>
              <w:rPr>
                <w:b/>
                <w:sz w:val="16"/>
                <w:szCs w:val="16"/>
              </w:rPr>
            </w:pPr>
            <w:r w:rsidRPr="00B031DD">
              <w:rPr>
                <w:b/>
                <w:sz w:val="16"/>
                <w:szCs w:val="16"/>
              </w:rPr>
              <w:t>ИНН 3811998402 КПП 381101001</w:t>
            </w:r>
          </w:p>
          <w:p w14:paraId="62E2B05A" w14:textId="77777777" w:rsidR="004B1828" w:rsidRPr="00B031DD" w:rsidRDefault="004B1828" w:rsidP="007B2406">
            <w:pPr>
              <w:pStyle w:val="a7"/>
              <w:jc w:val="left"/>
              <w:rPr>
                <w:rFonts w:ascii="Times New Roman" w:hAnsi="Times New Roman" w:cs="Times New Roman"/>
                <w:b/>
                <w:sz w:val="16"/>
                <w:szCs w:val="16"/>
              </w:rPr>
            </w:pPr>
            <w:r w:rsidRPr="00B031DD">
              <w:rPr>
                <w:rFonts w:ascii="Times New Roman" w:hAnsi="Times New Roman" w:cs="Times New Roman"/>
                <w:b/>
                <w:sz w:val="16"/>
                <w:szCs w:val="16"/>
              </w:rPr>
              <w:t>р/с 40702810218350028558</w:t>
            </w:r>
          </w:p>
          <w:p w14:paraId="2D944A6F" w14:textId="77777777" w:rsidR="004B1828" w:rsidRPr="00B031DD" w:rsidRDefault="004B1828" w:rsidP="007B2406">
            <w:pPr>
              <w:pStyle w:val="a7"/>
              <w:jc w:val="left"/>
              <w:rPr>
                <w:rFonts w:ascii="Times New Roman" w:hAnsi="Times New Roman" w:cs="Times New Roman"/>
                <w:b/>
                <w:sz w:val="16"/>
                <w:szCs w:val="16"/>
              </w:rPr>
            </w:pPr>
            <w:r w:rsidRPr="00B031DD">
              <w:rPr>
                <w:rFonts w:ascii="Times New Roman" w:hAnsi="Times New Roman" w:cs="Times New Roman"/>
                <w:b/>
                <w:sz w:val="16"/>
                <w:szCs w:val="16"/>
              </w:rPr>
              <w:t xml:space="preserve"> Байкальский </w:t>
            </w:r>
            <w:proofErr w:type="gramStart"/>
            <w:r w:rsidRPr="00B031DD">
              <w:rPr>
                <w:rFonts w:ascii="Times New Roman" w:hAnsi="Times New Roman" w:cs="Times New Roman"/>
                <w:b/>
                <w:sz w:val="16"/>
                <w:szCs w:val="16"/>
              </w:rPr>
              <w:t>банк  Сбербанка</w:t>
            </w:r>
            <w:proofErr w:type="gramEnd"/>
            <w:r w:rsidRPr="00B031DD">
              <w:rPr>
                <w:rFonts w:ascii="Times New Roman" w:hAnsi="Times New Roman" w:cs="Times New Roman"/>
                <w:b/>
                <w:sz w:val="16"/>
                <w:szCs w:val="16"/>
              </w:rPr>
              <w:t xml:space="preserve"> России  в г.Иркутске</w:t>
            </w:r>
          </w:p>
          <w:p w14:paraId="2CF840B8" w14:textId="77777777" w:rsidR="004B1828" w:rsidRPr="00B031DD" w:rsidRDefault="004B1828" w:rsidP="007B2406">
            <w:pPr>
              <w:pStyle w:val="a8"/>
              <w:spacing w:before="0" w:beforeAutospacing="0" w:after="0" w:afterAutospacing="0"/>
              <w:rPr>
                <w:b/>
                <w:sz w:val="16"/>
                <w:szCs w:val="16"/>
              </w:rPr>
            </w:pPr>
            <w:r w:rsidRPr="00B031DD">
              <w:rPr>
                <w:b/>
                <w:sz w:val="16"/>
                <w:szCs w:val="16"/>
              </w:rPr>
              <w:t>к/с 30101810900000000607,</w:t>
            </w:r>
          </w:p>
          <w:p w14:paraId="4AD795C1" w14:textId="77777777" w:rsidR="004B1828" w:rsidRPr="00B031DD" w:rsidRDefault="004B1828" w:rsidP="007B2406">
            <w:pPr>
              <w:pStyle w:val="a8"/>
              <w:spacing w:before="0" w:beforeAutospacing="0" w:after="0" w:afterAutospacing="0"/>
              <w:rPr>
                <w:sz w:val="16"/>
                <w:szCs w:val="16"/>
              </w:rPr>
            </w:pPr>
            <w:r w:rsidRPr="00B031DD">
              <w:rPr>
                <w:b/>
                <w:sz w:val="16"/>
                <w:szCs w:val="16"/>
              </w:rPr>
              <w:t>БИК 042520607</w:t>
            </w:r>
            <w:r w:rsidRPr="00B031DD">
              <w:rPr>
                <w:sz w:val="16"/>
                <w:szCs w:val="16"/>
              </w:rPr>
              <w:t xml:space="preserve">        </w:t>
            </w:r>
          </w:p>
        </w:tc>
      </w:tr>
    </w:tbl>
    <w:p w14:paraId="450EC2BC" w14:textId="77777777" w:rsidR="004B1828" w:rsidRDefault="004B1828" w:rsidP="004B1828">
      <w:pPr>
        <w:pStyle w:val="Normal1"/>
        <w:tabs>
          <w:tab w:val="left" w:pos="5775"/>
        </w:tabs>
        <w:spacing w:after="120" w:line="240" w:lineRule="auto"/>
        <w:ind w:firstLine="0"/>
        <w:rPr>
          <w:rFonts w:ascii="Times New Roman" w:hAnsi="Times New Roman"/>
          <w:b/>
          <w:noProof/>
          <w:sz w:val="16"/>
          <w:szCs w:val="16"/>
        </w:rPr>
      </w:pPr>
      <w:r w:rsidRPr="00B031DD">
        <w:rPr>
          <w:rFonts w:ascii="Times New Roman" w:hAnsi="Times New Roman"/>
          <w:sz w:val="16"/>
          <w:szCs w:val="16"/>
        </w:rPr>
        <w:t xml:space="preserve"> </w:t>
      </w:r>
      <w:r w:rsidRPr="00B031DD">
        <w:rPr>
          <w:rFonts w:ascii="Times New Roman" w:hAnsi="Times New Roman"/>
          <w:b/>
          <w:noProof/>
          <w:sz w:val="16"/>
          <w:szCs w:val="16"/>
        </w:rPr>
        <w:t xml:space="preserve">                         Собственник                                                                   ФИРМА</w:t>
      </w:r>
      <w:r>
        <w:rPr>
          <w:rFonts w:ascii="Times New Roman" w:hAnsi="Times New Roman"/>
          <w:b/>
          <w:noProof/>
          <w:sz w:val="16"/>
          <w:szCs w:val="16"/>
        </w:rPr>
        <w:tab/>
      </w:r>
    </w:p>
    <w:p w14:paraId="625174F8" w14:textId="77777777" w:rsidR="00E54832" w:rsidRDefault="00E54832" w:rsidP="00B031DD">
      <w:pPr>
        <w:pStyle w:val="Normal1"/>
        <w:tabs>
          <w:tab w:val="left" w:pos="5775"/>
        </w:tabs>
        <w:spacing w:after="120" w:line="240" w:lineRule="auto"/>
        <w:ind w:firstLine="0"/>
        <w:rPr>
          <w:rFonts w:ascii="Times New Roman" w:hAnsi="Times New Roman"/>
          <w:b/>
          <w:noProof/>
          <w:sz w:val="16"/>
          <w:szCs w:val="16"/>
        </w:rPr>
      </w:pPr>
    </w:p>
    <w:p w14:paraId="6A0143A7" w14:textId="77777777" w:rsidR="003C5C78" w:rsidRDefault="003C5C78" w:rsidP="00E54832">
      <w:pPr>
        <w:spacing w:after="47"/>
        <w:ind w:left="142" w:hanging="142"/>
        <w:jc w:val="right"/>
        <w:rPr>
          <w:szCs w:val="20"/>
          <w:lang w:val="ru-RU"/>
        </w:rPr>
      </w:pPr>
    </w:p>
    <w:p w14:paraId="4D8D5DA5" w14:textId="77777777" w:rsidR="002E7BFE" w:rsidRPr="006A02FB" w:rsidRDefault="002E7BFE" w:rsidP="002E7BFE">
      <w:pPr>
        <w:pStyle w:val="AAA"/>
        <w:widowControl w:val="0"/>
        <w:spacing w:after="0"/>
        <w:ind w:firstLine="540"/>
        <w:jc w:val="right"/>
        <w:rPr>
          <w:color w:val="auto"/>
          <w:sz w:val="20"/>
          <w:szCs w:val="20"/>
        </w:rPr>
      </w:pPr>
      <w:r w:rsidRPr="006A02FB">
        <w:rPr>
          <w:color w:val="auto"/>
          <w:sz w:val="20"/>
          <w:szCs w:val="20"/>
        </w:rPr>
        <w:t xml:space="preserve">Приложение № </w:t>
      </w:r>
      <w:r>
        <w:rPr>
          <w:color w:val="auto"/>
          <w:sz w:val="20"/>
          <w:szCs w:val="20"/>
        </w:rPr>
        <w:t>5</w:t>
      </w:r>
    </w:p>
    <w:p w14:paraId="434E6612" w14:textId="77777777" w:rsidR="002E7BFE" w:rsidRPr="006A02FB" w:rsidRDefault="002E7BFE" w:rsidP="002E7BFE">
      <w:pPr>
        <w:pStyle w:val="AAA"/>
        <w:widowControl w:val="0"/>
        <w:spacing w:after="0"/>
        <w:ind w:firstLine="540"/>
        <w:jc w:val="right"/>
        <w:rPr>
          <w:color w:val="auto"/>
          <w:sz w:val="20"/>
          <w:szCs w:val="20"/>
        </w:rPr>
      </w:pPr>
      <w:r w:rsidRPr="006A02FB">
        <w:rPr>
          <w:color w:val="auto"/>
          <w:sz w:val="20"/>
          <w:szCs w:val="20"/>
        </w:rPr>
        <w:t>к договору управления Многоквартирным домом</w:t>
      </w:r>
    </w:p>
    <w:p w14:paraId="31AEA64B" w14:textId="77777777" w:rsidR="002E7BFE" w:rsidRPr="006A02FB" w:rsidRDefault="002E7BFE" w:rsidP="002E7BFE">
      <w:pPr>
        <w:pStyle w:val="AAA"/>
        <w:widowControl w:val="0"/>
        <w:spacing w:after="0"/>
        <w:ind w:firstLine="540"/>
        <w:jc w:val="right"/>
        <w:rPr>
          <w:color w:val="auto"/>
          <w:sz w:val="20"/>
          <w:szCs w:val="20"/>
        </w:rPr>
      </w:pPr>
      <w:r w:rsidRPr="006A02FB">
        <w:rPr>
          <w:color w:val="auto"/>
          <w:sz w:val="20"/>
          <w:szCs w:val="20"/>
        </w:rPr>
        <w:t>№ ______ от «____» _______________ 20__ г.</w:t>
      </w:r>
    </w:p>
    <w:p w14:paraId="142E585A" w14:textId="77777777" w:rsidR="002E7BFE" w:rsidRPr="006A02FB" w:rsidRDefault="002E7BFE" w:rsidP="002E7BFE">
      <w:pPr>
        <w:widowControl w:val="0"/>
        <w:autoSpaceDE w:val="0"/>
        <w:autoSpaceDN w:val="0"/>
        <w:adjustRightInd w:val="0"/>
        <w:jc w:val="center"/>
        <w:rPr>
          <w:szCs w:val="20"/>
        </w:rPr>
      </w:pPr>
    </w:p>
    <w:p w14:paraId="510024A6" w14:textId="77777777" w:rsidR="002E7BFE" w:rsidRPr="002E7BFE" w:rsidRDefault="002E7BFE" w:rsidP="002E7BFE">
      <w:pPr>
        <w:widowControl w:val="0"/>
        <w:tabs>
          <w:tab w:val="left" w:pos="6840"/>
        </w:tabs>
        <w:ind w:firstLine="540"/>
        <w:jc w:val="center"/>
        <w:rPr>
          <w:b/>
          <w:bCs/>
          <w:szCs w:val="20"/>
          <w:lang w:val="ru-RU"/>
        </w:rPr>
      </w:pPr>
      <w:r w:rsidRPr="002E7BFE">
        <w:rPr>
          <w:b/>
          <w:bCs/>
          <w:szCs w:val="20"/>
          <w:lang w:val="ru-RU"/>
        </w:rPr>
        <w:t xml:space="preserve">Согласие собственника помещения в многоквартирном доме </w:t>
      </w:r>
    </w:p>
    <w:p w14:paraId="0D8AD7BD" w14:textId="77777777" w:rsidR="002E7BFE" w:rsidRPr="002E7BFE" w:rsidRDefault="002E7BFE" w:rsidP="002E7BFE">
      <w:pPr>
        <w:widowControl w:val="0"/>
        <w:tabs>
          <w:tab w:val="left" w:pos="6840"/>
        </w:tabs>
        <w:ind w:firstLine="540"/>
        <w:jc w:val="center"/>
        <w:rPr>
          <w:szCs w:val="20"/>
          <w:lang w:val="ru-RU"/>
        </w:rPr>
      </w:pPr>
      <w:r w:rsidRPr="002E7BFE">
        <w:rPr>
          <w:b/>
          <w:bCs/>
          <w:szCs w:val="20"/>
          <w:lang w:val="ru-RU"/>
        </w:rPr>
        <w:t>на обработку персональных данных</w:t>
      </w:r>
    </w:p>
    <w:p w14:paraId="22832290" w14:textId="77777777" w:rsidR="002E7BFE" w:rsidRPr="002E7BFE" w:rsidRDefault="002E7BFE" w:rsidP="002E7BFE">
      <w:pPr>
        <w:widowControl w:val="0"/>
        <w:tabs>
          <w:tab w:val="left" w:pos="6840"/>
        </w:tabs>
        <w:ind w:firstLine="540"/>
        <w:jc w:val="center"/>
        <w:rPr>
          <w:szCs w:val="20"/>
          <w:lang w:val="ru-RU"/>
        </w:rPr>
      </w:pPr>
    </w:p>
    <w:p w14:paraId="1BD1AAEF" w14:textId="77777777" w:rsidR="002E7BFE" w:rsidRPr="002E7BFE" w:rsidRDefault="002E7BFE" w:rsidP="002E7BFE">
      <w:pPr>
        <w:widowControl w:val="0"/>
        <w:tabs>
          <w:tab w:val="left" w:pos="6840"/>
        </w:tabs>
        <w:ind w:firstLine="540"/>
        <w:rPr>
          <w:szCs w:val="20"/>
          <w:lang w:val="ru-RU"/>
        </w:rPr>
      </w:pPr>
    </w:p>
    <w:p w14:paraId="55974447" w14:textId="048FB89F" w:rsidR="002E7BFE" w:rsidRPr="006A02FB" w:rsidRDefault="002E7BFE" w:rsidP="002E7BFE">
      <w:pPr>
        <w:pStyle w:val="AAA"/>
        <w:widowControl w:val="0"/>
        <w:spacing w:after="0"/>
        <w:ind w:firstLine="540"/>
        <w:rPr>
          <w:color w:val="auto"/>
          <w:sz w:val="20"/>
          <w:szCs w:val="20"/>
        </w:rPr>
      </w:pPr>
      <w:r w:rsidRPr="006A02FB">
        <w:rPr>
          <w:color w:val="auto"/>
          <w:sz w:val="20"/>
          <w:szCs w:val="20"/>
        </w:rPr>
        <w:t>Я, ______________________________</w:t>
      </w:r>
      <w:r>
        <w:rPr>
          <w:color w:val="auto"/>
          <w:sz w:val="20"/>
          <w:szCs w:val="20"/>
        </w:rPr>
        <w:t>__________________________________________________</w:t>
      </w:r>
      <w:r w:rsidRPr="006A02FB">
        <w:rPr>
          <w:color w:val="auto"/>
          <w:sz w:val="20"/>
          <w:szCs w:val="20"/>
        </w:rPr>
        <w:t>__________ (Ф.И.О.), адрес:</w:t>
      </w:r>
      <w:r>
        <w:rPr>
          <w:color w:val="auto"/>
          <w:sz w:val="20"/>
          <w:szCs w:val="20"/>
        </w:rPr>
        <w:t xml:space="preserve"> </w:t>
      </w:r>
      <w:r w:rsidRPr="006A02FB">
        <w:rPr>
          <w:color w:val="auto"/>
          <w:sz w:val="20"/>
          <w:szCs w:val="20"/>
        </w:rPr>
        <w:t>ул.</w:t>
      </w:r>
      <w:r w:rsidR="0057711A">
        <w:rPr>
          <w:color w:val="auto"/>
          <w:sz w:val="20"/>
          <w:szCs w:val="20"/>
        </w:rPr>
        <w:t>Байкальская</w:t>
      </w:r>
      <w:r w:rsidRPr="006A02FB">
        <w:rPr>
          <w:color w:val="auto"/>
          <w:sz w:val="20"/>
          <w:szCs w:val="20"/>
        </w:rPr>
        <w:t xml:space="preserve"> д.</w:t>
      </w:r>
      <w:r>
        <w:rPr>
          <w:color w:val="auto"/>
          <w:sz w:val="20"/>
          <w:szCs w:val="20"/>
        </w:rPr>
        <w:t xml:space="preserve">_______ </w:t>
      </w:r>
      <w:r w:rsidRPr="006A02FB">
        <w:rPr>
          <w:color w:val="auto"/>
          <w:sz w:val="20"/>
          <w:szCs w:val="20"/>
        </w:rPr>
        <w:t>кв.   ______, паспорт серия __________ № _______________, выдан __________________________________________ дата выдачи _____________________, даю согласие ООО</w:t>
      </w:r>
      <w:r>
        <w:rPr>
          <w:color w:val="auto"/>
          <w:sz w:val="20"/>
          <w:szCs w:val="20"/>
        </w:rPr>
        <w:t xml:space="preserve"> </w:t>
      </w:r>
      <w:r w:rsidRPr="006A02FB">
        <w:rPr>
          <w:color w:val="auto"/>
          <w:sz w:val="20"/>
          <w:szCs w:val="20"/>
        </w:rPr>
        <w:t>УК</w:t>
      </w:r>
      <w:r>
        <w:rPr>
          <w:color w:val="auto"/>
          <w:sz w:val="20"/>
          <w:szCs w:val="20"/>
        </w:rPr>
        <w:t xml:space="preserve"> </w:t>
      </w:r>
      <w:r w:rsidRPr="006A02FB">
        <w:rPr>
          <w:color w:val="auto"/>
          <w:sz w:val="20"/>
          <w:szCs w:val="20"/>
        </w:rPr>
        <w:t xml:space="preserve">«Астория», 664075, город Иркутск, улица Дальневосточная, д.154/2-1, на обработку моих персональных данных с целью исполнения договора управления многоквартирным домом, расположенным по адресу: город Иркутск, </w:t>
      </w:r>
      <w:proofErr w:type="spellStart"/>
      <w:r>
        <w:rPr>
          <w:color w:val="auto"/>
          <w:sz w:val="20"/>
          <w:szCs w:val="20"/>
        </w:rPr>
        <w:t>ул.</w:t>
      </w:r>
      <w:r w:rsidR="000228B5">
        <w:rPr>
          <w:color w:val="auto"/>
          <w:sz w:val="20"/>
          <w:szCs w:val="20"/>
        </w:rPr>
        <w:t>Байкальская</w:t>
      </w:r>
      <w:proofErr w:type="spellEnd"/>
      <w:r w:rsidRPr="006A02FB">
        <w:rPr>
          <w:color w:val="auto"/>
          <w:sz w:val="20"/>
          <w:szCs w:val="20"/>
        </w:rPr>
        <w:t>, д.</w:t>
      </w:r>
      <w:r w:rsidR="000228B5">
        <w:rPr>
          <w:color w:val="auto"/>
          <w:sz w:val="20"/>
          <w:szCs w:val="20"/>
        </w:rPr>
        <w:t>196</w:t>
      </w:r>
      <w:r w:rsidRPr="006A02FB">
        <w:rPr>
          <w:color w:val="auto"/>
          <w:sz w:val="20"/>
          <w:szCs w:val="20"/>
        </w:rPr>
        <w:t>.</w:t>
      </w:r>
    </w:p>
    <w:p w14:paraId="27232D23" w14:textId="77777777" w:rsidR="002E7BFE" w:rsidRPr="006A02FB" w:rsidRDefault="002E7BFE" w:rsidP="002E7BFE">
      <w:pPr>
        <w:pStyle w:val="AAA"/>
        <w:widowControl w:val="0"/>
        <w:spacing w:after="0"/>
        <w:ind w:firstLine="540"/>
        <w:rPr>
          <w:i/>
          <w:color w:val="auto"/>
          <w:sz w:val="20"/>
          <w:szCs w:val="20"/>
          <w:u w:val="single"/>
        </w:rPr>
      </w:pPr>
      <w:r w:rsidRPr="006A02FB">
        <w:rPr>
          <w:i/>
          <w:color w:val="auto"/>
          <w:sz w:val="20"/>
          <w:szCs w:val="20"/>
          <w:u w:val="single"/>
        </w:rPr>
        <w:t>Перечень персональных данных, на обработку которых я даю согласие:</w:t>
      </w:r>
    </w:p>
    <w:p w14:paraId="0B876D49" w14:textId="77777777" w:rsidR="002E7BFE" w:rsidRPr="006A02FB" w:rsidRDefault="002E7BFE" w:rsidP="002E7BFE">
      <w:pPr>
        <w:pStyle w:val="AAA"/>
        <w:widowControl w:val="0"/>
        <w:numPr>
          <w:ilvl w:val="0"/>
          <w:numId w:val="18"/>
        </w:numPr>
        <w:spacing w:after="0"/>
        <w:rPr>
          <w:color w:val="auto"/>
          <w:sz w:val="20"/>
          <w:szCs w:val="20"/>
        </w:rPr>
      </w:pPr>
      <w:r w:rsidRPr="006A02FB">
        <w:rPr>
          <w:color w:val="auto"/>
          <w:sz w:val="20"/>
          <w:szCs w:val="20"/>
        </w:rPr>
        <w:t>Фамилия, Имя, Отчество - _____________________________________</w:t>
      </w:r>
      <w:r>
        <w:rPr>
          <w:color w:val="auto"/>
          <w:sz w:val="20"/>
          <w:szCs w:val="20"/>
        </w:rPr>
        <w:t>________</w:t>
      </w:r>
      <w:r w:rsidRPr="006A02FB">
        <w:rPr>
          <w:color w:val="auto"/>
          <w:sz w:val="20"/>
          <w:szCs w:val="20"/>
        </w:rPr>
        <w:t>_________________________</w:t>
      </w:r>
    </w:p>
    <w:p w14:paraId="65784DA1" w14:textId="77777777" w:rsidR="002E7BFE" w:rsidRPr="006A02FB" w:rsidRDefault="002E7BFE" w:rsidP="002E7BFE">
      <w:pPr>
        <w:pStyle w:val="AAA"/>
        <w:widowControl w:val="0"/>
        <w:numPr>
          <w:ilvl w:val="0"/>
          <w:numId w:val="18"/>
        </w:numPr>
        <w:spacing w:after="0"/>
        <w:rPr>
          <w:color w:val="auto"/>
          <w:sz w:val="20"/>
          <w:szCs w:val="20"/>
        </w:rPr>
      </w:pPr>
      <w:r w:rsidRPr="006A02FB">
        <w:rPr>
          <w:color w:val="auto"/>
          <w:sz w:val="20"/>
          <w:szCs w:val="20"/>
        </w:rPr>
        <w:t>Адрес:_______________________________________________________</w:t>
      </w:r>
      <w:r>
        <w:rPr>
          <w:color w:val="auto"/>
          <w:sz w:val="20"/>
          <w:szCs w:val="20"/>
        </w:rPr>
        <w:t>______</w:t>
      </w:r>
      <w:r w:rsidRPr="006A02FB">
        <w:rPr>
          <w:color w:val="auto"/>
          <w:sz w:val="20"/>
          <w:szCs w:val="20"/>
        </w:rPr>
        <w:t>_________________________</w:t>
      </w:r>
    </w:p>
    <w:p w14:paraId="5346F799" w14:textId="77777777" w:rsidR="002E7BFE" w:rsidRPr="006A02FB" w:rsidRDefault="002E7BFE" w:rsidP="002E7BFE">
      <w:pPr>
        <w:pStyle w:val="AAA"/>
        <w:widowControl w:val="0"/>
        <w:numPr>
          <w:ilvl w:val="0"/>
          <w:numId w:val="18"/>
        </w:numPr>
        <w:spacing w:after="0"/>
        <w:rPr>
          <w:color w:val="auto"/>
          <w:sz w:val="20"/>
          <w:szCs w:val="20"/>
        </w:rPr>
      </w:pPr>
      <w:r w:rsidRPr="006A02FB">
        <w:rPr>
          <w:color w:val="auto"/>
          <w:sz w:val="20"/>
          <w:szCs w:val="20"/>
        </w:rPr>
        <w:t>Телефон: _________________________________________________________________</w:t>
      </w:r>
      <w:r>
        <w:rPr>
          <w:color w:val="auto"/>
          <w:sz w:val="20"/>
          <w:szCs w:val="20"/>
        </w:rPr>
        <w:t>_______</w:t>
      </w:r>
      <w:r w:rsidRPr="006A02FB">
        <w:rPr>
          <w:color w:val="auto"/>
          <w:sz w:val="20"/>
          <w:szCs w:val="20"/>
        </w:rPr>
        <w:t>____________</w:t>
      </w:r>
    </w:p>
    <w:p w14:paraId="649587D0" w14:textId="77777777" w:rsidR="002E7BFE" w:rsidRPr="006A02FB" w:rsidRDefault="002E7BFE" w:rsidP="002E7BFE">
      <w:pPr>
        <w:pStyle w:val="AAA"/>
        <w:widowControl w:val="0"/>
        <w:numPr>
          <w:ilvl w:val="0"/>
          <w:numId w:val="18"/>
        </w:numPr>
        <w:spacing w:after="0"/>
        <w:rPr>
          <w:color w:val="auto"/>
          <w:sz w:val="20"/>
          <w:szCs w:val="20"/>
        </w:rPr>
      </w:pPr>
      <w:r w:rsidRPr="006A02FB">
        <w:rPr>
          <w:color w:val="auto"/>
          <w:sz w:val="20"/>
          <w:szCs w:val="20"/>
        </w:rPr>
        <w:t>Данные о приживающих в помещении лицах, в том числе сведения паспортного стола: __</w:t>
      </w:r>
      <w:r>
        <w:rPr>
          <w:color w:val="auto"/>
          <w:sz w:val="20"/>
          <w:szCs w:val="20"/>
        </w:rPr>
        <w:t>__________</w:t>
      </w:r>
      <w:r w:rsidRPr="006A02FB">
        <w:rPr>
          <w:color w:val="auto"/>
          <w:sz w:val="20"/>
          <w:szCs w:val="20"/>
        </w:rPr>
        <w:t>________</w:t>
      </w:r>
    </w:p>
    <w:p w14:paraId="57883198" w14:textId="77777777" w:rsidR="002E7BFE" w:rsidRPr="006A02FB" w:rsidRDefault="002E7BFE" w:rsidP="002E7BFE">
      <w:pPr>
        <w:pStyle w:val="AAA"/>
        <w:widowControl w:val="0"/>
        <w:spacing w:after="0"/>
        <w:ind w:left="540"/>
        <w:rPr>
          <w:color w:val="auto"/>
          <w:sz w:val="20"/>
          <w:szCs w:val="20"/>
        </w:rPr>
      </w:pPr>
      <w:r w:rsidRPr="006A02FB">
        <w:rPr>
          <w:color w:val="auto"/>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EE377CD" w14:textId="77777777" w:rsidR="002E7BFE" w:rsidRPr="006A02FB" w:rsidRDefault="002E7BFE" w:rsidP="002E7BFE">
      <w:pPr>
        <w:pStyle w:val="AAA"/>
        <w:widowControl w:val="0"/>
        <w:numPr>
          <w:ilvl w:val="0"/>
          <w:numId w:val="18"/>
        </w:numPr>
        <w:spacing w:after="0"/>
        <w:rPr>
          <w:color w:val="auto"/>
          <w:sz w:val="20"/>
          <w:szCs w:val="20"/>
        </w:rPr>
      </w:pPr>
      <w:r w:rsidRPr="006A02FB">
        <w:rPr>
          <w:color w:val="auto"/>
          <w:sz w:val="20"/>
          <w:szCs w:val="20"/>
        </w:rPr>
        <w:t>Паспортные данные: _______________________________________________</w:t>
      </w:r>
      <w:r>
        <w:rPr>
          <w:color w:val="auto"/>
          <w:sz w:val="20"/>
          <w:szCs w:val="20"/>
        </w:rPr>
        <w:t>________</w:t>
      </w:r>
      <w:r w:rsidRPr="006A02FB">
        <w:rPr>
          <w:color w:val="auto"/>
          <w:sz w:val="20"/>
          <w:szCs w:val="20"/>
        </w:rPr>
        <w:t>____________________</w:t>
      </w:r>
    </w:p>
    <w:p w14:paraId="1777B650" w14:textId="77777777" w:rsidR="002E7BFE" w:rsidRPr="006A02FB" w:rsidRDefault="002E7BFE" w:rsidP="002E7BFE">
      <w:pPr>
        <w:pStyle w:val="AAA"/>
        <w:widowControl w:val="0"/>
        <w:spacing w:after="0"/>
        <w:ind w:left="540"/>
        <w:rPr>
          <w:color w:val="auto"/>
          <w:sz w:val="20"/>
          <w:szCs w:val="20"/>
        </w:rPr>
      </w:pPr>
      <w:r w:rsidRPr="006A02FB">
        <w:rPr>
          <w:color w:val="auto"/>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w:t>
      </w:r>
      <w:r>
        <w:rPr>
          <w:color w:val="auto"/>
          <w:sz w:val="20"/>
          <w:szCs w:val="20"/>
        </w:rPr>
        <w:t>_____________________________________</w:t>
      </w:r>
      <w:r w:rsidRPr="006A02FB">
        <w:rPr>
          <w:color w:val="auto"/>
          <w:sz w:val="20"/>
          <w:szCs w:val="20"/>
        </w:rPr>
        <w:t>____</w:t>
      </w:r>
    </w:p>
    <w:p w14:paraId="6699CF6F" w14:textId="77777777" w:rsidR="002E7BFE" w:rsidRPr="006A02FB" w:rsidRDefault="002E7BFE" w:rsidP="002E7BFE">
      <w:pPr>
        <w:pStyle w:val="AAA"/>
        <w:widowControl w:val="0"/>
        <w:numPr>
          <w:ilvl w:val="0"/>
          <w:numId w:val="18"/>
        </w:numPr>
        <w:tabs>
          <w:tab w:val="left" w:pos="851"/>
        </w:tabs>
        <w:spacing w:after="0"/>
        <w:ind w:left="567" w:firstLine="0"/>
        <w:rPr>
          <w:color w:val="auto"/>
          <w:sz w:val="20"/>
          <w:szCs w:val="20"/>
        </w:rPr>
      </w:pPr>
      <w:r w:rsidRPr="006A02FB">
        <w:rPr>
          <w:color w:val="auto"/>
          <w:sz w:val="20"/>
          <w:szCs w:val="20"/>
        </w:rPr>
        <w:t>Данные о помещении в многоквартирном доме, в том числе реквизиты документов, подтверждающих регистрацию права собственности: ____________________________________</w:t>
      </w:r>
      <w:r>
        <w:rPr>
          <w:color w:val="auto"/>
          <w:sz w:val="20"/>
          <w:szCs w:val="20"/>
        </w:rPr>
        <w:t>_____________________________</w:t>
      </w:r>
      <w:r w:rsidRPr="006A02FB">
        <w:rPr>
          <w:color w:val="auto"/>
          <w:sz w:val="20"/>
          <w:szCs w:val="20"/>
        </w:rPr>
        <w:t>___________</w:t>
      </w:r>
    </w:p>
    <w:p w14:paraId="35B7D441" w14:textId="77777777" w:rsidR="002E7BFE" w:rsidRPr="006A02FB" w:rsidRDefault="002E7BFE" w:rsidP="002E7BFE">
      <w:pPr>
        <w:pStyle w:val="AAA"/>
        <w:widowControl w:val="0"/>
        <w:spacing w:after="0"/>
        <w:ind w:left="540"/>
        <w:rPr>
          <w:color w:val="auto"/>
          <w:sz w:val="20"/>
          <w:szCs w:val="20"/>
        </w:rPr>
      </w:pPr>
      <w:r w:rsidRPr="006A02FB">
        <w:rPr>
          <w:color w:val="auto"/>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8568FE9" w14:textId="77777777" w:rsidR="002E7BFE" w:rsidRPr="006A02FB" w:rsidRDefault="002E7BFE" w:rsidP="002E7BFE">
      <w:pPr>
        <w:pStyle w:val="AAA"/>
        <w:widowControl w:val="0"/>
        <w:spacing w:after="0"/>
        <w:rPr>
          <w:color w:val="auto"/>
          <w:sz w:val="20"/>
          <w:szCs w:val="20"/>
        </w:rPr>
      </w:pPr>
    </w:p>
    <w:p w14:paraId="5BDBD6BA" w14:textId="77777777" w:rsidR="002E7BFE" w:rsidRPr="006A02FB" w:rsidRDefault="002E7BFE" w:rsidP="002E7BFE">
      <w:pPr>
        <w:pStyle w:val="AAA"/>
        <w:widowControl w:val="0"/>
        <w:spacing w:after="0"/>
        <w:ind w:firstLine="540"/>
        <w:rPr>
          <w:color w:val="auto"/>
          <w:sz w:val="20"/>
          <w:szCs w:val="20"/>
        </w:rPr>
      </w:pPr>
      <w:r w:rsidRPr="006A02FB">
        <w:rPr>
          <w:color w:val="auto"/>
          <w:sz w:val="20"/>
          <w:szCs w:val="20"/>
        </w:rPr>
        <w:t>Оператор: ООО</w:t>
      </w:r>
      <w:r>
        <w:rPr>
          <w:color w:val="auto"/>
          <w:sz w:val="20"/>
          <w:szCs w:val="20"/>
        </w:rPr>
        <w:t xml:space="preserve"> </w:t>
      </w:r>
      <w:r w:rsidRPr="006A02FB">
        <w:rPr>
          <w:color w:val="auto"/>
          <w:sz w:val="20"/>
          <w:szCs w:val="20"/>
        </w:rPr>
        <w:t>УК</w:t>
      </w:r>
      <w:r>
        <w:rPr>
          <w:color w:val="auto"/>
          <w:sz w:val="20"/>
          <w:szCs w:val="20"/>
        </w:rPr>
        <w:t xml:space="preserve"> </w:t>
      </w:r>
      <w:r w:rsidRPr="006A02FB">
        <w:rPr>
          <w:color w:val="auto"/>
          <w:sz w:val="20"/>
          <w:szCs w:val="20"/>
        </w:rPr>
        <w:t>«Астория», 664075, город Иркутск, улица Дальневосточная, д.154/2-1,</w:t>
      </w:r>
    </w:p>
    <w:p w14:paraId="1BC98BCB" w14:textId="77777777" w:rsidR="002E7BFE" w:rsidRPr="006A02FB" w:rsidRDefault="002E7BFE" w:rsidP="002E7BFE">
      <w:pPr>
        <w:pStyle w:val="ab"/>
        <w:ind w:left="0" w:firstLine="540"/>
        <w:jc w:val="both"/>
        <w:rPr>
          <w:sz w:val="20"/>
          <w:szCs w:val="20"/>
        </w:rPr>
      </w:pPr>
      <w:r w:rsidRPr="006A02FB">
        <w:rPr>
          <w:sz w:val="20"/>
          <w:szCs w:val="20"/>
        </w:rPr>
        <w:t>Я даю согласие на совершение всех необходимых действий с моими персональными данным (в том числе их получение как от меня, так и от третьих лиц в рамках действующего законодательства РФ) для исполнения договора управления, в том числе использование бухгалтерами по квартплате компьютерной программы для ведения лицевых счетов жилых помещений, передача данных по внутренней сети ОООУК «Астория» и с помощью сети Интернет; заключение оператором договоров с банками и платежными агентами; обработка оператором данных паспортного стола, с целью начисления платы за жилищно-коммунальные услуги, а также предоставления мне информации об оказываемых Оператором услугах, деятельности Оператора по содержанию и текущему ремонту общего имущества многоквартирного дома, предоставления коммунальных услуг.</w:t>
      </w:r>
    </w:p>
    <w:p w14:paraId="1E04A5A4" w14:textId="77777777" w:rsidR="002E7BFE" w:rsidRPr="002E7BFE" w:rsidRDefault="002E7BFE" w:rsidP="002E7BFE">
      <w:pPr>
        <w:shd w:val="clear" w:color="auto" w:fill="FFFFFF"/>
        <w:ind w:left="19" w:firstLine="346"/>
        <w:rPr>
          <w:szCs w:val="20"/>
          <w:lang w:val="ru-RU"/>
        </w:rPr>
      </w:pPr>
      <w:r w:rsidRPr="002E7BFE">
        <w:rPr>
          <w:szCs w:val="20"/>
          <w:lang w:val="ru-RU"/>
        </w:rPr>
        <w:t xml:space="preserve">Настоящим я подтверждаю свое согласие на обработку Оператором моих персональных данных любым из возможных способов, в том числе, но, не ограничиваясь ими, - </w:t>
      </w:r>
      <w:r w:rsidRPr="002E7BFE">
        <w:rPr>
          <w:spacing w:val="-1"/>
          <w:szCs w:val="20"/>
          <w:lang w:val="ru-RU"/>
        </w:rPr>
        <w:t xml:space="preserve">хранение, запись на электронные носители и их хранение, составление </w:t>
      </w:r>
      <w:r w:rsidRPr="002E7BFE">
        <w:rPr>
          <w:szCs w:val="20"/>
          <w:lang w:val="ru-RU"/>
        </w:rPr>
        <w:t>различных перечней, внесение данных с бумажных носителей в электронную базу, передача контрагентам Оператора для исполнения последним функций по управлению многоквартирным домом, в том числе в рамках заключения и исполнения Оператором агентских договоров, договоров поручения, договоров с платежными агентами, кредитными организациями, коллекторскими агентствами, процессинговыми компаниями, и др.</w:t>
      </w:r>
    </w:p>
    <w:p w14:paraId="33535594" w14:textId="77777777" w:rsidR="002E7BFE" w:rsidRPr="006A02FB" w:rsidRDefault="002E7BFE" w:rsidP="002E7BFE">
      <w:pPr>
        <w:pStyle w:val="AAA"/>
        <w:widowControl w:val="0"/>
        <w:spacing w:after="0"/>
        <w:ind w:firstLine="540"/>
        <w:rPr>
          <w:color w:val="auto"/>
          <w:sz w:val="20"/>
          <w:szCs w:val="20"/>
        </w:rPr>
      </w:pPr>
    </w:p>
    <w:p w14:paraId="1F06CFCE" w14:textId="77777777" w:rsidR="002E7BFE" w:rsidRPr="006A02FB" w:rsidRDefault="002E7BFE" w:rsidP="002E7BFE">
      <w:pPr>
        <w:pStyle w:val="AAA"/>
        <w:widowControl w:val="0"/>
        <w:spacing w:after="0"/>
        <w:ind w:firstLine="540"/>
        <w:rPr>
          <w:color w:val="auto"/>
          <w:sz w:val="20"/>
          <w:szCs w:val="20"/>
        </w:rPr>
      </w:pPr>
      <w:r w:rsidRPr="006A02FB">
        <w:rPr>
          <w:color w:val="auto"/>
          <w:sz w:val="20"/>
          <w:szCs w:val="20"/>
        </w:rPr>
        <w:t>Настоящее согласие действует в течение срока действия договора управления. В случае пролонгации договора управления оператор ООО</w:t>
      </w:r>
      <w:r w:rsidR="00432DAB">
        <w:rPr>
          <w:color w:val="auto"/>
          <w:sz w:val="20"/>
          <w:szCs w:val="20"/>
        </w:rPr>
        <w:t xml:space="preserve"> </w:t>
      </w:r>
      <w:r w:rsidRPr="006A02FB">
        <w:rPr>
          <w:color w:val="auto"/>
          <w:sz w:val="20"/>
          <w:szCs w:val="20"/>
        </w:rPr>
        <w:t>УК «Астория» имеет право руководствоваться настоящим моим согласием на обработку персональных данных.</w:t>
      </w:r>
    </w:p>
    <w:p w14:paraId="635EDEC9" w14:textId="77777777" w:rsidR="002E7BFE" w:rsidRPr="006A02FB" w:rsidRDefault="002E7BFE" w:rsidP="002E7BFE">
      <w:pPr>
        <w:pStyle w:val="AAA"/>
        <w:widowControl w:val="0"/>
        <w:spacing w:after="0"/>
        <w:ind w:firstLine="540"/>
        <w:rPr>
          <w:color w:val="auto"/>
          <w:sz w:val="20"/>
          <w:szCs w:val="20"/>
        </w:rPr>
      </w:pPr>
    </w:p>
    <w:p w14:paraId="4995B3C3" w14:textId="77777777" w:rsidR="002E7BFE" w:rsidRPr="006A02FB" w:rsidRDefault="002E7BFE" w:rsidP="002E7BFE">
      <w:pPr>
        <w:pStyle w:val="AAA"/>
        <w:widowControl w:val="0"/>
        <w:spacing w:after="0"/>
        <w:ind w:firstLine="540"/>
        <w:rPr>
          <w:color w:val="auto"/>
          <w:sz w:val="20"/>
          <w:szCs w:val="20"/>
        </w:rPr>
      </w:pPr>
    </w:p>
    <w:p w14:paraId="0F1E2B84" w14:textId="77777777" w:rsidR="002E7BFE" w:rsidRPr="006A02FB" w:rsidRDefault="002E7BFE" w:rsidP="002E7BFE">
      <w:pPr>
        <w:pStyle w:val="AAA"/>
        <w:widowControl w:val="0"/>
        <w:spacing w:after="0"/>
        <w:ind w:firstLine="540"/>
        <w:rPr>
          <w:color w:val="auto"/>
          <w:sz w:val="20"/>
          <w:szCs w:val="20"/>
        </w:rPr>
      </w:pPr>
      <w:r w:rsidRPr="006A02FB">
        <w:rPr>
          <w:color w:val="auto"/>
          <w:sz w:val="20"/>
          <w:szCs w:val="20"/>
        </w:rPr>
        <w:t>____________________________            _______________________          _______________________</w:t>
      </w:r>
    </w:p>
    <w:p w14:paraId="13781B1B" w14:textId="77777777" w:rsidR="002E7BFE" w:rsidRPr="006A02FB" w:rsidRDefault="002E7BFE" w:rsidP="002E7BFE">
      <w:pPr>
        <w:pStyle w:val="AAA"/>
        <w:widowControl w:val="0"/>
        <w:spacing w:after="0"/>
        <w:ind w:firstLine="540"/>
        <w:rPr>
          <w:color w:val="auto"/>
          <w:sz w:val="20"/>
          <w:szCs w:val="20"/>
        </w:rPr>
      </w:pPr>
      <w:r w:rsidRPr="006A02FB">
        <w:rPr>
          <w:color w:val="auto"/>
          <w:sz w:val="20"/>
          <w:szCs w:val="20"/>
        </w:rPr>
        <w:t xml:space="preserve">    (Фамилия, Имя, Отчество)                          (подпись)                                     (дата)</w:t>
      </w:r>
    </w:p>
    <w:p w14:paraId="01B49E79" w14:textId="77777777" w:rsidR="002E7BFE" w:rsidRPr="002E7BFE" w:rsidRDefault="002E7BFE" w:rsidP="002E7BFE">
      <w:pPr>
        <w:widowControl w:val="0"/>
        <w:autoSpaceDE w:val="0"/>
        <w:autoSpaceDN w:val="0"/>
        <w:adjustRightInd w:val="0"/>
        <w:jc w:val="center"/>
        <w:rPr>
          <w:szCs w:val="20"/>
          <w:lang w:val="ru-RU"/>
        </w:rPr>
      </w:pPr>
    </w:p>
    <w:p w14:paraId="09303C43" w14:textId="77777777" w:rsidR="003C5C78" w:rsidRDefault="003C5C78" w:rsidP="00E54832">
      <w:pPr>
        <w:spacing w:after="47"/>
        <w:ind w:left="142" w:hanging="142"/>
        <w:jc w:val="right"/>
        <w:rPr>
          <w:szCs w:val="20"/>
          <w:lang w:val="ru-RU"/>
        </w:rPr>
      </w:pPr>
    </w:p>
    <w:p w14:paraId="1A848194" w14:textId="77777777" w:rsidR="00E54832" w:rsidRDefault="00E54832" w:rsidP="00E54832">
      <w:pPr>
        <w:spacing w:after="47"/>
        <w:ind w:left="142" w:hanging="142"/>
        <w:jc w:val="right"/>
        <w:rPr>
          <w:szCs w:val="20"/>
          <w:lang w:val="ru-RU"/>
        </w:rPr>
      </w:pPr>
      <w:r w:rsidRPr="00C44EDE">
        <w:rPr>
          <w:szCs w:val="20"/>
          <w:lang w:val="ru-RU"/>
        </w:rPr>
        <w:t xml:space="preserve">Приложение № </w:t>
      </w:r>
      <w:r w:rsidR="002E7BFE">
        <w:rPr>
          <w:szCs w:val="20"/>
          <w:lang w:val="ru-RU"/>
        </w:rPr>
        <w:t>6</w:t>
      </w:r>
      <w:r w:rsidRPr="00C44EDE">
        <w:rPr>
          <w:szCs w:val="20"/>
          <w:lang w:val="ru-RU"/>
        </w:rPr>
        <w:t xml:space="preserve">. </w:t>
      </w:r>
    </w:p>
    <w:p w14:paraId="686BCDD1" w14:textId="77777777" w:rsidR="00E54832" w:rsidRPr="00E54832" w:rsidRDefault="00E54832" w:rsidP="00E54832">
      <w:pPr>
        <w:spacing w:after="47"/>
        <w:ind w:left="142" w:hanging="142"/>
        <w:jc w:val="center"/>
        <w:rPr>
          <w:b/>
          <w:szCs w:val="20"/>
          <w:lang w:val="ru-RU"/>
        </w:rPr>
      </w:pPr>
      <w:r w:rsidRPr="00E54832">
        <w:rPr>
          <w:b/>
          <w:szCs w:val="20"/>
          <w:lang w:val="ru-RU"/>
        </w:rPr>
        <w:t xml:space="preserve">Реестр </w:t>
      </w:r>
      <w:r w:rsidR="00327CA5">
        <w:rPr>
          <w:b/>
          <w:szCs w:val="20"/>
          <w:lang w:val="ru-RU"/>
        </w:rPr>
        <w:t>с</w:t>
      </w:r>
      <w:r w:rsidRPr="00E54832">
        <w:rPr>
          <w:b/>
          <w:szCs w:val="20"/>
          <w:lang w:val="ru-RU"/>
        </w:rPr>
        <w:t>обственников помещений, подписавших настоящий Договор управления.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671"/>
        <w:gridCol w:w="4582"/>
        <w:gridCol w:w="2431"/>
        <w:gridCol w:w="2360"/>
      </w:tblGrid>
      <w:tr w:rsidR="00327CA5" w14:paraId="04F7B889" w14:textId="77777777" w:rsidTr="004F046E">
        <w:tc>
          <w:tcPr>
            <w:tcW w:w="636" w:type="dxa"/>
          </w:tcPr>
          <w:p w14:paraId="0AC3AB53" w14:textId="77777777" w:rsidR="00327CA5" w:rsidRPr="00290302" w:rsidRDefault="00327CA5" w:rsidP="00290302">
            <w:pPr>
              <w:pStyle w:val="Normal1"/>
              <w:tabs>
                <w:tab w:val="left" w:pos="5775"/>
              </w:tabs>
              <w:spacing w:after="120" w:line="240" w:lineRule="auto"/>
              <w:ind w:firstLine="0"/>
              <w:jc w:val="center"/>
              <w:rPr>
                <w:rFonts w:ascii="Times New Roman" w:hAnsi="Times New Roman"/>
                <w:b/>
              </w:rPr>
            </w:pPr>
            <w:r w:rsidRPr="00290302">
              <w:rPr>
                <w:rFonts w:ascii="Times New Roman" w:hAnsi="Times New Roman"/>
                <w:b/>
              </w:rPr>
              <w:t>№п.</w:t>
            </w:r>
          </w:p>
        </w:tc>
        <w:tc>
          <w:tcPr>
            <w:tcW w:w="671" w:type="dxa"/>
          </w:tcPr>
          <w:p w14:paraId="0F90499A" w14:textId="77777777" w:rsidR="00327CA5" w:rsidRPr="00290302" w:rsidRDefault="00327CA5" w:rsidP="00290302">
            <w:pPr>
              <w:pStyle w:val="Normal1"/>
              <w:tabs>
                <w:tab w:val="left" w:pos="5775"/>
              </w:tabs>
              <w:spacing w:after="120" w:line="240" w:lineRule="auto"/>
              <w:ind w:firstLine="0"/>
              <w:jc w:val="center"/>
              <w:rPr>
                <w:rFonts w:ascii="Times New Roman" w:hAnsi="Times New Roman"/>
                <w:b/>
              </w:rPr>
            </w:pPr>
            <w:r w:rsidRPr="00290302">
              <w:rPr>
                <w:rFonts w:ascii="Times New Roman" w:hAnsi="Times New Roman"/>
                <w:b/>
              </w:rPr>
              <w:t>№кв</w:t>
            </w:r>
          </w:p>
        </w:tc>
        <w:tc>
          <w:tcPr>
            <w:tcW w:w="4582" w:type="dxa"/>
          </w:tcPr>
          <w:p w14:paraId="2D644022" w14:textId="77777777" w:rsidR="00327CA5" w:rsidRPr="00290302" w:rsidRDefault="00327CA5" w:rsidP="00290302">
            <w:pPr>
              <w:pStyle w:val="Normal1"/>
              <w:tabs>
                <w:tab w:val="left" w:pos="5775"/>
              </w:tabs>
              <w:spacing w:after="120" w:line="240" w:lineRule="auto"/>
              <w:ind w:firstLine="0"/>
              <w:jc w:val="center"/>
              <w:rPr>
                <w:rFonts w:ascii="Times New Roman" w:hAnsi="Times New Roman"/>
                <w:b/>
              </w:rPr>
            </w:pPr>
            <w:r w:rsidRPr="00290302">
              <w:rPr>
                <w:rFonts w:ascii="Times New Roman" w:hAnsi="Times New Roman"/>
                <w:b/>
              </w:rPr>
              <w:t>Ф.И.О</w:t>
            </w:r>
          </w:p>
        </w:tc>
        <w:tc>
          <w:tcPr>
            <w:tcW w:w="2431" w:type="dxa"/>
          </w:tcPr>
          <w:p w14:paraId="79FD321D" w14:textId="77777777" w:rsidR="00327CA5" w:rsidRPr="00290302" w:rsidRDefault="00327CA5" w:rsidP="00290302">
            <w:pPr>
              <w:pStyle w:val="Normal1"/>
              <w:tabs>
                <w:tab w:val="left" w:pos="5775"/>
              </w:tabs>
              <w:spacing w:after="120" w:line="240" w:lineRule="auto"/>
              <w:ind w:firstLine="0"/>
              <w:jc w:val="center"/>
              <w:rPr>
                <w:rFonts w:ascii="Times New Roman" w:hAnsi="Times New Roman"/>
                <w:b/>
              </w:rPr>
            </w:pPr>
            <w:r w:rsidRPr="00290302">
              <w:rPr>
                <w:rFonts w:ascii="Times New Roman" w:hAnsi="Times New Roman"/>
                <w:b/>
              </w:rPr>
              <w:t>Дата</w:t>
            </w:r>
          </w:p>
        </w:tc>
        <w:tc>
          <w:tcPr>
            <w:tcW w:w="2360" w:type="dxa"/>
          </w:tcPr>
          <w:p w14:paraId="0178739B" w14:textId="77777777" w:rsidR="00327CA5" w:rsidRPr="00290302" w:rsidRDefault="00327CA5" w:rsidP="00290302">
            <w:pPr>
              <w:pStyle w:val="Normal1"/>
              <w:tabs>
                <w:tab w:val="left" w:pos="5775"/>
              </w:tabs>
              <w:spacing w:after="120" w:line="240" w:lineRule="auto"/>
              <w:ind w:firstLine="0"/>
              <w:jc w:val="center"/>
              <w:rPr>
                <w:rFonts w:ascii="Times New Roman" w:hAnsi="Times New Roman"/>
                <w:b/>
              </w:rPr>
            </w:pPr>
            <w:r w:rsidRPr="00290302">
              <w:rPr>
                <w:rFonts w:ascii="Times New Roman" w:hAnsi="Times New Roman"/>
                <w:b/>
              </w:rPr>
              <w:t>Подпись</w:t>
            </w:r>
          </w:p>
        </w:tc>
      </w:tr>
      <w:tr w:rsidR="00327CA5" w14:paraId="54ED832F" w14:textId="77777777" w:rsidTr="004F046E">
        <w:tc>
          <w:tcPr>
            <w:tcW w:w="636" w:type="dxa"/>
          </w:tcPr>
          <w:p w14:paraId="2E6F0E3A" w14:textId="77777777" w:rsidR="00327CA5" w:rsidRPr="00290302" w:rsidRDefault="00327CA5" w:rsidP="00290302">
            <w:pPr>
              <w:pStyle w:val="Normal1"/>
              <w:tabs>
                <w:tab w:val="left" w:pos="5775"/>
              </w:tabs>
              <w:spacing w:after="120" w:line="240" w:lineRule="auto"/>
              <w:ind w:firstLine="0"/>
              <w:jc w:val="center"/>
              <w:rPr>
                <w:b/>
              </w:rPr>
            </w:pPr>
            <w:r w:rsidRPr="00290302">
              <w:rPr>
                <w:b/>
              </w:rPr>
              <w:t>1</w:t>
            </w:r>
          </w:p>
        </w:tc>
        <w:tc>
          <w:tcPr>
            <w:tcW w:w="671" w:type="dxa"/>
          </w:tcPr>
          <w:p w14:paraId="75819DB8" w14:textId="77777777" w:rsidR="00327CA5" w:rsidRDefault="00327CA5" w:rsidP="00290302">
            <w:pPr>
              <w:pStyle w:val="Normal1"/>
              <w:tabs>
                <w:tab w:val="left" w:pos="5775"/>
              </w:tabs>
              <w:spacing w:after="120" w:line="240" w:lineRule="auto"/>
              <w:ind w:firstLine="0"/>
            </w:pPr>
          </w:p>
        </w:tc>
        <w:tc>
          <w:tcPr>
            <w:tcW w:w="4582" w:type="dxa"/>
          </w:tcPr>
          <w:p w14:paraId="088C83CF" w14:textId="77777777" w:rsidR="00327CA5" w:rsidRDefault="00327CA5" w:rsidP="00290302">
            <w:pPr>
              <w:pStyle w:val="Normal1"/>
              <w:tabs>
                <w:tab w:val="left" w:pos="5775"/>
              </w:tabs>
              <w:spacing w:after="120" w:line="240" w:lineRule="auto"/>
              <w:ind w:firstLine="0"/>
            </w:pPr>
          </w:p>
        </w:tc>
        <w:tc>
          <w:tcPr>
            <w:tcW w:w="2431" w:type="dxa"/>
          </w:tcPr>
          <w:p w14:paraId="11A963E9" w14:textId="77777777" w:rsidR="00327CA5" w:rsidRDefault="00327CA5" w:rsidP="00290302">
            <w:pPr>
              <w:pStyle w:val="Normal1"/>
              <w:tabs>
                <w:tab w:val="left" w:pos="5775"/>
              </w:tabs>
              <w:spacing w:after="120" w:line="240" w:lineRule="auto"/>
              <w:ind w:firstLine="0"/>
            </w:pPr>
          </w:p>
        </w:tc>
        <w:tc>
          <w:tcPr>
            <w:tcW w:w="2360" w:type="dxa"/>
          </w:tcPr>
          <w:p w14:paraId="2A6A8E9A" w14:textId="77777777" w:rsidR="00327CA5" w:rsidRDefault="00327CA5" w:rsidP="00290302">
            <w:pPr>
              <w:pStyle w:val="Normal1"/>
              <w:tabs>
                <w:tab w:val="left" w:pos="5775"/>
              </w:tabs>
              <w:spacing w:after="120" w:line="240" w:lineRule="auto"/>
              <w:ind w:firstLine="0"/>
            </w:pPr>
          </w:p>
        </w:tc>
      </w:tr>
      <w:tr w:rsidR="00327CA5" w14:paraId="3CE21583" w14:textId="77777777" w:rsidTr="004F046E">
        <w:tc>
          <w:tcPr>
            <w:tcW w:w="636" w:type="dxa"/>
          </w:tcPr>
          <w:p w14:paraId="36CE88BA" w14:textId="77777777" w:rsidR="00327CA5" w:rsidRPr="00290302" w:rsidRDefault="00327CA5" w:rsidP="00290302">
            <w:pPr>
              <w:pStyle w:val="Normal1"/>
              <w:tabs>
                <w:tab w:val="left" w:pos="5775"/>
              </w:tabs>
              <w:spacing w:after="120" w:line="240" w:lineRule="auto"/>
              <w:ind w:firstLine="0"/>
              <w:jc w:val="center"/>
              <w:rPr>
                <w:b/>
              </w:rPr>
            </w:pPr>
            <w:r w:rsidRPr="00290302">
              <w:rPr>
                <w:b/>
              </w:rPr>
              <w:t>2</w:t>
            </w:r>
          </w:p>
        </w:tc>
        <w:tc>
          <w:tcPr>
            <w:tcW w:w="671" w:type="dxa"/>
          </w:tcPr>
          <w:p w14:paraId="2C601B91" w14:textId="77777777" w:rsidR="00327CA5" w:rsidRDefault="00327CA5" w:rsidP="00290302">
            <w:pPr>
              <w:pStyle w:val="Normal1"/>
              <w:tabs>
                <w:tab w:val="left" w:pos="5775"/>
              </w:tabs>
              <w:spacing w:after="120" w:line="240" w:lineRule="auto"/>
              <w:ind w:firstLine="0"/>
            </w:pPr>
          </w:p>
        </w:tc>
        <w:tc>
          <w:tcPr>
            <w:tcW w:w="4582" w:type="dxa"/>
          </w:tcPr>
          <w:p w14:paraId="7E0E54E6" w14:textId="77777777" w:rsidR="00327CA5" w:rsidRDefault="00327CA5" w:rsidP="00290302">
            <w:pPr>
              <w:pStyle w:val="Normal1"/>
              <w:tabs>
                <w:tab w:val="left" w:pos="5775"/>
              </w:tabs>
              <w:spacing w:after="120" w:line="240" w:lineRule="auto"/>
              <w:ind w:firstLine="0"/>
            </w:pPr>
          </w:p>
        </w:tc>
        <w:tc>
          <w:tcPr>
            <w:tcW w:w="2431" w:type="dxa"/>
          </w:tcPr>
          <w:p w14:paraId="06DC09D9" w14:textId="77777777" w:rsidR="00327CA5" w:rsidRDefault="00327CA5" w:rsidP="00290302">
            <w:pPr>
              <w:pStyle w:val="Normal1"/>
              <w:tabs>
                <w:tab w:val="left" w:pos="5775"/>
              </w:tabs>
              <w:spacing w:after="120" w:line="240" w:lineRule="auto"/>
              <w:ind w:firstLine="0"/>
            </w:pPr>
          </w:p>
        </w:tc>
        <w:tc>
          <w:tcPr>
            <w:tcW w:w="2360" w:type="dxa"/>
          </w:tcPr>
          <w:p w14:paraId="42727AE9" w14:textId="77777777" w:rsidR="00327CA5" w:rsidRDefault="00327CA5" w:rsidP="00290302">
            <w:pPr>
              <w:pStyle w:val="Normal1"/>
              <w:tabs>
                <w:tab w:val="left" w:pos="5775"/>
              </w:tabs>
              <w:spacing w:after="120" w:line="240" w:lineRule="auto"/>
              <w:ind w:firstLine="0"/>
            </w:pPr>
          </w:p>
        </w:tc>
      </w:tr>
      <w:tr w:rsidR="00327CA5" w14:paraId="0E8A385A" w14:textId="77777777" w:rsidTr="004F046E">
        <w:tc>
          <w:tcPr>
            <w:tcW w:w="636" w:type="dxa"/>
          </w:tcPr>
          <w:p w14:paraId="48600666" w14:textId="77777777" w:rsidR="00327CA5" w:rsidRPr="00290302" w:rsidRDefault="00327CA5" w:rsidP="00290302">
            <w:pPr>
              <w:pStyle w:val="Normal1"/>
              <w:tabs>
                <w:tab w:val="left" w:pos="5775"/>
              </w:tabs>
              <w:spacing w:after="120" w:line="240" w:lineRule="auto"/>
              <w:ind w:firstLine="0"/>
              <w:jc w:val="center"/>
              <w:rPr>
                <w:b/>
              </w:rPr>
            </w:pPr>
            <w:r w:rsidRPr="00290302">
              <w:rPr>
                <w:b/>
              </w:rPr>
              <w:t>3</w:t>
            </w:r>
          </w:p>
        </w:tc>
        <w:tc>
          <w:tcPr>
            <w:tcW w:w="671" w:type="dxa"/>
          </w:tcPr>
          <w:p w14:paraId="26E25FA8" w14:textId="77777777" w:rsidR="00327CA5" w:rsidRDefault="00327CA5" w:rsidP="00290302">
            <w:pPr>
              <w:pStyle w:val="Normal1"/>
              <w:tabs>
                <w:tab w:val="left" w:pos="5775"/>
              </w:tabs>
              <w:spacing w:after="120" w:line="240" w:lineRule="auto"/>
              <w:ind w:firstLine="0"/>
            </w:pPr>
          </w:p>
        </w:tc>
        <w:tc>
          <w:tcPr>
            <w:tcW w:w="4582" w:type="dxa"/>
          </w:tcPr>
          <w:p w14:paraId="557C7963" w14:textId="77777777" w:rsidR="00327CA5" w:rsidRDefault="00327CA5" w:rsidP="00290302">
            <w:pPr>
              <w:pStyle w:val="Normal1"/>
              <w:tabs>
                <w:tab w:val="left" w:pos="5775"/>
              </w:tabs>
              <w:spacing w:after="120" w:line="240" w:lineRule="auto"/>
              <w:ind w:firstLine="0"/>
            </w:pPr>
          </w:p>
        </w:tc>
        <w:tc>
          <w:tcPr>
            <w:tcW w:w="2431" w:type="dxa"/>
          </w:tcPr>
          <w:p w14:paraId="23499E23" w14:textId="77777777" w:rsidR="00327CA5" w:rsidRDefault="00327CA5" w:rsidP="00290302">
            <w:pPr>
              <w:pStyle w:val="Normal1"/>
              <w:tabs>
                <w:tab w:val="left" w:pos="5775"/>
              </w:tabs>
              <w:spacing w:after="120" w:line="240" w:lineRule="auto"/>
              <w:ind w:firstLine="0"/>
            </w:pPr>
          </w:p>
        </w:tc>
        <w:tc>
          <w:tcPr>
            <w:tcW w:w="2360" w:type="dxa"/>
          </w:tcPr>
          <w:p w14:paraId="5A447004" w14:textId="77777777" w:rsidR="00327CA5" w:rsidRDefault="00327CA5" w:rsidP="00290302">
            <w:pPr>
              <w:pStyle w:val="Normal1"/>
              <w:tabs>
                <w:tab w:val="left" w:pos="5775"/>
              </w:tabs>
              <w:spacing w:after="120" w:line="240" w:lineRule="auto"/>
              <w:ind w:firstLine="0"/>
            </w:pPr>
          </w:p>
        </w:tc>
      </w:tr>
      <w:tr w:rsidR="00327CA5" w14:paraId="07BB560D" w14:textId="77777777" w:rsidTr="004F046E">
        <w:tc>
          <w:tcPr>
            <w:tcW w:w="636" w:type="dxa"/>
          </w:tcPr>
          <w:p w14:paraId="67A08193" w14:textId="77777777" w:rsidR="00327CA5" w:rsidRPr="00290302" w:rsidRDefault="00327CA5" w:rsidP="00290302">
            <w:pPr>
              <w:pStyle w:val="Normal1"/>
              <w:tabs>
                <w:tab w:val="left" w:pos="5775"/>
              </w:tabs>
              <w:spacing w:after="120" w:line="240" w:lineRule="auto"/>
              <w:ind w:firstLine="0"/>
              <w:jc w:val="center"/>
              <w:rPr>
                <w:b/>
              </w:rPr>
            </w:pPr>
            <w:r w:rsidRPr="00290302">
              <w:rPr>
                <w:b/>
              </w:rPr>
              <w:t>4</w:t>
            </w:r>
          </w:p>
        </w:tc>
        <w:tc>
          <w:tcPr>
            <w:tcW w:w="671" w:type="dxa"/>
          </w:tcPr>
          <w:p w14:paraId="1397DD0A" w14:textId="77777777" w:rsidR="00327CA5" w:rsidRDefault="00327CA5" w:rsidP="00290302">
            <w:pPr>
              <w:pStyle w:val="Normal1"/>
              <w:tabs>
                <w:tab w:val="left" w:pos="5775"/>
              </w:tabs>
              <w:spacing w:after="120" w:line="240" w:lineRule="auto"/>
              <w:ind w:firstLine="0"/>
            </w:pPr>
          </w:p>
        </w:tc>
        <w:tc>
          <w:tcPr>
            <w:tcW w:w="4582" w:type="dxa"/>
          </w:tcPr>
          <w:p w14:paraId="44078D0B" w14:textId="77777777" w:rsidR="00327CA5" w:rsidRDefault="00327CA5" w:rsidP="00290302">
            <w:pPr>
              <w:pStyle w:val="Normal1"/>
              <w:tabs>
                <w:tab w:val="left" w:pos="5775"/>
              </w:tabs>
              <w:spacing w:after="120" w:line="240" w:lineRule="auto"/>
              <w:ind w:firstLine="0"/>
            </w:pPr>
          </w:p>
        </w:tc>
        <w:tc>
          <w:tcPr>
            <w:tcW w:w="2431" w:type="dxa"/>
          </w:tcPr>
          <w:p w14:paraId="70BAB29D" w14:textId="77777777" w:rsidR="00327CA5" w:rsidRDefault="00327CA5" w:rsidP="00290302">
            <w:pPr>
              <w:pStyle w:val="Normal1"/>
              <w:tabs>
                <w:tab w:val="left" w:pos="5775"/>
              </w:tabs>
              <w:spacing w:after="120" w:line="240" w:lineRule="auto"/>
              <w:ind w:firstLine="0"/>
            </w:pPr>
          </w:p>
        </w:tc>
        <w:tc>
          <w:tcPr>
            <w:tcW w:w="2360" w:type="dxa"/>
          </w:tcPr>
          <w:p w14:paraId="45632626" w14:textId="77777777" w:rsidR="00327CA5" w:rsidRDefault="00327CA5" w:rsidP="00290302">
            <w:pPr>
              <w:pStyle w:val="Normal1"/>
              <w:tabs>
                <w:tab w:val="left" w:pos="5775"/>
              </w:tabs>
              <w:spacing w:after="120" w:line="240" w:lineRule="auto"/>
              <w:ind w:firstLine="0"/>
            </w:pPr>
          </w:p>
        </w:tc>
      </w:tr>
      <w:tr w:rsidR="00327CA5" w14:paraId="20C9D1F2" w14:textId="77777777" w:rsidTr="004F046E">
        <w:tc>
          <w:tcPr>
            <w:tcW w:w="636" w:type="dxa"/>
          </w:tcPr>
          <w:p w14:paraId="38E0E6D2" w14:textId="77777777" w:rsidR="00327CA5" w:rsidRPr="00290302" w:rsidRDefault="00327CA5" w:rsidP="00290302">
            <w:pPr>
              <w:pStyle w:val="Normal1"/>
              <w:tabs>
                <w:tab w:val="left" w:pos="5775"/>
              </w:tabs>
              <w:spacing w:after="120" w:line="240" w:lineRule="auto"/>
              <w:ind w:firstLine="0"/>
              <w:jc w:val="center"/>
              <w:rPr>
                <w:b/>
              </w:rPr>
            </w:pPr>
            <w:r w:rsidRPr="00290302">
              <w:rPr>
                <w:b/>
              </w:rPr>
              <w:t>5</w:t>
            </w:r>
          </w:p>
        </w:tc>
        <w:tc>
          <w:tcPr>
            <w:tcW w:w="671" w:type="dxa"/>
          </w:tcPr>
          <w:p w14:paraId="2703E5AD" w14:textId="77777777" w:rsidR="00327CA5" w:rsidRDefault="00327CA5" w:rsidP="00290302">
            <w:pPr>
              <w:pStyle w:val="Normal1"/>
              <w:tabs>
                <w:tab w:val="left" w:pos="5775"/>
              </w:tabs>
              <w:spacing w:after="120" w:line="240" w:lineRule="auto"/>
              <w:ind w:firstLine="0"/>
            </w:pPr>
          </w:p>
        </w:tc>
        <w:tc>
          <w:tcPr>
            <w:tcW w:w="4582" w:type="dxa"/>
          </w:tcPr>
          <w:p w14:paraId="5B8EDA17" w14:textId="77777777" w:rsidR="00327CA5" w:rsidRDefault="00327CA5" w:rsidP="00290302">
            <w:pPr>
              <w:pStyle w:val="Normal1"/>
              <w:tabs>
                <w:tab w:val="left" w:pos="5775"/>
              </w:tabs>
              <w:spacing w:after="120" w:line="240" w:lineRule="auto"/>
              <w:ind w:firstLine="0"/>
            </w:pPr>
          </w:p>
        </w:tc>
        <w:tc>
          <w:tcPr>
            <w:tcW w:w="2431" w:type="dxa"/>
          </w:tcPr>
          <w:p w14:paraId="12517FB2" w14:textId="77777777" w:rsidR="00327CA5" w:rsidRDefault="00327CA5" w:rsidP="00290302">
            <w:pPr>
              <w:pStyle w:val="Normal1"/>
              <w:tabs>
                <w:tab w:val="left" w:pos="5775"/>
              </w:tabs>
              <w:spacing w:after="120" w:line="240" w:lineRule="auto"/>
              <w:ind w:firstLine="0"/>
            </w:pPr>
          </w:p>
        </w:tc>
        <w:tc>
          <w:tcPr>
            <w:tcW w:w="2360" w:type="dxa"/>
          </w:tcPr>
          <w:p w14:paraId="5B9C933F" w14:textId="77777777" w:rsidR="00327CA5" w:rsidRDefault="00327CA5" w:rsidP="00290302">
            <w:pPr>
              <w:pStyle w:val="Normal1"/>
              <w:tabs>
                <w:tab w:val="left" w:pos="5775"/>
              </w:tabs>
              <w:spacing w:after="120" w:line="240" w:lineRule="auto"/>
              <w:ind w:firstLine="0"/>
            </w:pPr>
          </w:p>
        </w:tc>
      </w:tr>
      <w:tr w:rsidR="00327CA5" w14:paraId="7BFBFFEB" w14:textId="77777777" w:rsidTr="004F046E">
        <w:tc>
          <w:tcPr>
            <w:tcW w:w="636" w:type="dxa"/>
          </w:tcPr>
          <w:p w14:paraId="798806A1" w14:textId="77777777" w:rsidR="00327CA5" w:rsidRPr="00290302" w:rsidRDefault="00327CA5" w:rsidP="00290302">
            <w:pPr>
              <w:pStyle w:val="Normal1"/>
              <w:tabs>
                <w:tab w:val="left" w:pos="5775"/>
              </w:tabs>
              <w:spacing w:after="120" w:line="240" w:lineRule="auto"/>
              <w:ind w:firstLine="0"/>
              <w:jc w:val="center"/>
              <w:rPr>
                <w:b/>
              </w:rPr>
            </w:pPr>
            <w:r w:rsidRPr="00290302">
              <w:rPr>
                <w:b/>
              </w:rPr>
              <w:t>6</w:t>
            </w:r>
          </w:p>
        </w:tc>
        <w:tc>
          <w:tcPr>
            <w:tcW w:w="671" w:type="dxa"/>
          </w:tcPr>
          <w:p w14:paraId="727346E5" w14:textId="77777777" w:rsidR="00327CA5" w:rsidRDefault="00327CA5" w:rsidP="00290302">
            <w:pPr>
              <w:pStyle w:val="Normal1"/>
              <w:tabs>
                <w:tab w:val="left" w:pos="5775"/>
              </w:tabs>
              <w:spacing w:after="120" w:line="240" w:lineRule="auto"/>
              <w:ind w:firstLine="0"/>
            </w:pPr>
          </w:p>
        </w:tc>
        <w:tc>
          <w:tcPr>
            <w:tcW w:w="4582" w:type="dxa"/>
          </w:tcPr>
          <w:p w14:paraId="4B73BB7F" w14:textId="77777777" w:rsidR="00327CA5" w:rsidRDefault="00327CA5" w:rsidP="00290302">
            <w:pPr>
              <w:pStyle w:val="Normal1"/>
              <w:tabs>
                <w:tab w:val="left" w:pos="5775"/>
              </w:tabs>
              <w:spacing w:after="120" w:line="240" w:lineRule="auto"/>
              <w:ind w:firstLine="0"/>
            </w:pPr>
          </w:p>
        </w:tc>
        <w:tc>
          <w:tcPr>
            <w:tcW w:w="2431" w:type="dxa"/>
          </w:tcPr>
          <w:p w14:paraId="31ECDE2A" w14:textId="77777777" w:rsidR="00327CA5" w:rsidRDefault="00327CA5" w:rsidP="00290302">
            <w:pPr>
              <w:pStyle w:val="Normal1"/>
              <w:tabs>
                <w:tab w:val="left" w:pos="5775"/>
              </w:tabs>
              <w:spacing w:after="120" w:line="240" w:lineRule="auto"/>
              <w:ind w:firstLine="0"/>
            </w:pPr>
          </w:p>
        </w:tc>
        <w:tc>
          <w:tcPr>
            <w:tcW w:w="2360" w:type="dxa"/>
          </w:tcPr>
          <w:p w14:paraId="6713C1BB" w14:textId="77777777" w:rsidR="00327CA5" w:rsidRDefault="00327CA5" w:rsidP="00290302">
            <w:pPr>
              <w:pStyle w:val="Normal1"/>
              <w:tabs>
                <w:tab w:val="left" w:pos="5775"/>
              </w:tabs>
              <w:spacing w:after="120" w:line="240" w:lineRule="auto"/>
              <w:ind w:firstLine="0"/>
            </w:pPr>
          </w:p>
        </w:tc>
      </w:tr>
      <w:tr w:rsidR="00327CA5" w14:paraId="51151E11" w14:textId="77777777" w:rsidTr="004F046E">
        <w:tc>
          <w:tcPr>
            <w:tcW w:w="636" w:type="dxa"/>
          </w:tcPr>
          <w:p w14:paraId="0D95C42C" w14:textId="77777777" w:rsidR="00327CA5" w:rsidRPr="00290302" w:rsidRDefault="00327CA5" w:rsidP="00290302">
            <w:pPr>
              <w:pStyle w:val="Normal1"/>
              <w:tabs>
                <w:tab w:val="left" w:pos="5775"/>
              </w:tabs>
              <w:spacing w:after="120" w:line="240" w:lineRule="auto"/>
              <w:ind w:firstLine="0"/>
              <w:jc w:val="center"/>
              <w:rPr>
                <w:b/>
              </w:rPr>
            </w:pPr>
            <w:r w:rsidRPr="00290302">
              <w:rPr>
                <w:b/>
              </w:rPr>
              <w:t>7</w:t>
            </w:r>
          </w:p>
        </w:tc>
        <w:tc>
          <w:tcPr>
            <w:tcW w:w="671" w:type="dxa"/>
          </w:tcPr>
          <w:p w14:paraId="459391BE" w14:textId="77777777" w:rsidR="00327CA5" w:rsidRDefault="00327CA5" w:rsidP="00290302">
            <w:pPr>
              <w:pStyle w:val="Normal1"/>
              <w:tabs>
                <w:tab w:val="left" w:pos="5775"/>
              </w:tabs>
              <w:spacing w:after="120" w:line="240" w:lineRule="auto"/>
              <w:ind w:firstLine="0"/>
            </w:pPr>
          </w:p>
        </w:tc>
        <w:tc>
          <w:tcPr>
            <w:tcW w:w="4582" w:type="dxa"/>
          </w:tcPr>
          <w:p w14:paraId="494B03FC" w14:textId="77777777" w:rsidR="00327CA5" w:rsidRDefault="00327CA5" w:rsidP="00290302">
            <w:pPr>
              <w:pStyle w:val="Normal1"/>
              <w:tabs>
                <w:tab w:val="left" w:pos="5775"/>
              </w:tabs>
              <w:spacing w:after="120" w:line="240" w:lineRule="auto"/>
              <w:ind w:firstLine="0"/>
            </w:pPr>
          </w:p>
        </w:tc>
        <w:tc>
          <w:tcPr>
            <w:tcW w:w="2431" w:type="dxa"/>
          </w:tcPr>
          <w:p w14:paraId="5DE4ABD8" w14:textId="77777777" w:rsidR="00327CA5" w:rsidRDefault="00327CA5" w:rsidP="00290302">
            <w:pPr>
              <w:pStyle w:val="Normal1"/>
              <w:tabs>
                <w:tab w:val="left" w:pos="5775"/>
              </w:tabs>
              <w:spacing w:after="120" w:line="240" w:lineRule="auto"/>
              <w:ind w:firstLine="0"/>
            </w:pPr>
          </w:p>
        </w:tc>
        <w:tc>
          <w:tcPr>
            <w:tcW w:w="2360" w:type="dxa"/>
          </w:tcPr>
          <w:p w14:paraId="28A15A62" w14:textId="77777777" w:rsidR="00327CA5" w:rsidRDefault="00327CA5" w:rsidP="00290302">
            <w:pPr>
              <w:pStyle w:val="Normal1"/>
              <w:tabs>
                <w:tab w:val="left" w:pos="5775"/>
              </w:tabs>
              <w:spacing w:after="120" w:line="240" w:lineRule="auto"/>
              <w:ind w:firstLine="0"/>
            </w:pPr>
          </w:p>
        </w:tc>
      </w:tr>
      <w:tr w:rsidR="00327CA5" w14:paraId="4D2069E2" w14:textId="77777777" w:rsidTr="004F046E">
        <w:tc>
          <w:tcPr>
            <w:tcW w:w="636" w:type="dxa"/>
          </w:tcPr>
          <w:p w14:paraId="322F626B" w14:textId="77777777" w:rsidR="00327CA5" w:rsidRPr="00290302" w:rsidRDefault="00327CA5" w:rsidP="00290302">
            <w:pPr>
              <w:pStyle w:val="Normal1"/>
              <w:tabs>
                <w:tab w:val="left" w:pos="5775"/>
              </w:tabs>
              <w:spacing w:after="120" w:line="240" w:lineRule="auto"/>
              <w:ind w:firstLine="0"/>
              <w:jc w:val="center"/>
              <w:rPr>
                <w:b/>
              </w:rPr>
            </w:pPr>
            <w:r w:rsidRPr="00290302">
              <w:rPr>
                <w:b/>
              </w:rPr>
              <w:t>8</w:t>
            </w:r>
          </w:p>
        </w:tc>
        <w:tc>
          <w:tcPr>
            <w:tcW w:w="671" w:type="dxa"/>
          </w:tcPr>
          <w:p w14:paraId="5EDF8074" w14:textId="77777777" w:rsidR="00327CA5" w:rsidRDefault="00327CA5" w:rsidP="00290302">
            <w:pPr>
              <w:pStyle w:val="Normal1"/>
              <w:tabs>
                <w:tab w:val="left" w:pos="5775"/>
              </w:tabs>
              <w:spacing w:after="120" w:line="240" w:lineRule="auto"/>
              <w:ind w:firstLine="0"/>
            </w:pPr>
          </w:p>
        </w:tc>
        <w:tc>
          <w:tcPr>
            <w:tcW w:w="4582" w:type="dxa"/>
          </w:tcPr>
          <w:p w14:paraId="3F4FDD53" w14:textId="77777777" w:rsidR="00327CA5" w:rsidRDefault="00327CA5" w:rsidP="00290302">
            <w:pPr>
              <w:pStyle w:val="Normal1"/>
              <w:tabs>
                <w:tab w:val="left" w:pos="5775"/>
              </w:tabs>
              <w:spacing w:after="120" w:line="240" w:lineRule="auto"/>
              <w:ind w:firstLine="0"/>
            </w:pPr>
          </w:p>
        </w:tc>
        <w:tc>
          <w:tcPr>
            <w:tcW w:w="2431" w:type="dxa"/>
          </w:tcPr>
          <w:p w14:paraId="75EA844D" w14:textId="77777777" w:rsidR="00327CA5" w:rsidRDefault="00327CA5" w:rsidP="00290302">
            <w:pPr>
              <w:pStyle w:val="Normal1"/>
              <w:tabs>
                <w:tab w:val="left" w:pos="5775"/>
              </w:tabs>
              <w:spacing w:after="120" w:line="240" w:lineRule="auto"/>
              <w:ind w:firstLine="0"/>
            </w:pPr>
          </w:p>
        </w:tc>
        <w:tc>
          <w:tcPr>
            <w:tcW w:w="2360" w:type="dxa"/>
          </w:tcPr>
          <w:p w14:paraId="40E2854B" w14:textId="77777777" w:rsidR="00327CA5" w:rsidRDefault="00327CA5" w:rsidP="00290302">
            <w:pPr>
              <w:pStyle w:val="Normal1"/>
              <w:tabs>
                <w:tab w:val="left" w:pos="5775"/>
              </w:tabs>
              <w:spacing w:after="120" w:line="240" w:lineRule="auto"/>
              <w:ind w:firstLine="0"/>
            </w:pPr>
          </w:p>
        </w:tc>
      </w:tr>
      <w:tr w:rsidR="00327CA5" w14:paraId="313B664E" w14:textId="77777777" w:rsidTr="004F046E">
        <w:tc>
          <w:tcPr>
            <w:tcW w:w="636" w:type="dxa"/>
          </w:tcPr>
          <w:p w14:paraId="6F8AE28F" w14:textId="77777777" w:rsidR="00327CA5" w:rsidRPr="00290302" w:rsidRDefault="00327CA5" w:rsidP="00290302">
            <w:pPr>
              <w:pStyle w:val="Normal1"/>
              <w:tabs>
                <w:tab w:val="left" w:pos="5775"/>
              </w:tabs>
              <w:spacing w:after="120" w:line="240" w:lineRule="auto"/>
              <w:ind w:firstLine="0"/>
              <w:jc w:val="center"/>
              <w:rPr>
                <w:b/>
              </w:rPr>
            </w:pPr>
            <w:r w:rsidRPr="00290302">
              <w:rPr>
                <w:b/>
              </w:rPr>
              <w:t>9</w:t>
            </w:r>
          </w:p>
        </w:tc>
        <w:tc>
          <w:tcPr>
            <w:tcW w:w="671" w:type="dxa"/>
          </w:tcPr>
          <w:p w14:paraId="3E227186" w14:textId="77777777" w:rsidR="00327CA5" w:rsidRDefault="00327CA5" w:rsidP="00290302">
            <w:pPr>
              <w:pStyle w:val="Normal1"/>
              <w:tabs>
                <w:tab w:val="left" w:pos="5775"/>
              </w:tabs>
              <w:spacing w:after="120" w:line="240" w:lineRule="auto"/>
              <w:ind w:firstLine="0"/>
            </w:pPr>
          </w:p>
        </w:tc>
        <w:tc>
          <w:tcPr>
            <w:tcW w:w="4582" w:type="dxa"/>
          </w:tcPr>
          <w:p w14:paraId="4A69F8F9" w14:textId="77777777" w:rsidR="00327CA5" w:rsidRDefault="00327CA5" w:rsidP="00290302">
            <w:pPr>
              <w:pStyle w:val="Normal1"/>
              <w:tabs>
                <w:tab w:val="left" w:pos="5775"/>
              </w:tabs>
              <w:spacing w:after="120" w:line="240" w:lineRule="auto"/>
              <w:ind w:firstLine="0"/>
            </w:pPr>
          </w:p>
        </w:tc>
        <w:tc>
          <w:tcPr>
            <w:tcW w:w="2431" w:type="dxa"/>
          </w:tcPr>
          <w:p w14:paraId="5E813362" w14:textId="77777777" w:rsidR="00327CA5" w:rsidRDefault="00327CA5" w:rsidP="00290302">
            <w:pPr>
              <w:pStyle w:val="Normal1"/>
              <w:tabs>
                <w:tab w:val="left" w:pos="5775"/>
              </w:tabs>
              <w:spacing w:after="120" w:line="240" w:lineRule="auto"/>
              <w:ind w:firstLine="0"/>
            </w:pPr>
          </w:p>
        </w:tc>
        <w:tc>
          <w:tcPr>
            <w:tcW w:w="2360" w:type="dxa"/>
          </w:tcPr>
          <w:p w14:paraId="1D9D2905" w14:textId="77777777" w:rsidR="00327CA5" w:rsidRDefault="00327CA5" w:rsidP="00290302">
            <w:pPr>
              <w:pStyle w:val="Normal1"/>
              <w:tabs>
                <w:tab w:val="left" w:pos="5775"/>
              </w:tabs>
              <w:spacing w:after="120" w:line="240" w:lineRule="auto"/>
              <w:ind w:firstLine="0"/>
            </w:pPr>
          </w:p>
        </w:tc>
      </w:tr>
      <w:tr w:rsidR="00327CA5" w14:paraId="3D7AF474" w14:textId="77777777" w:rsidTr="004F046E">
        <w:tc>
          <w:tcPr>
            <w:tcW w:w="636" w:type="dxa"/>
          </w:tcPr>
          <w:p w14:paraId="4ED08EBC" w14:textId="77777777" w:rsidR="00327CA5" w:rsidRPr="00290302" w:rsidRDefault="00327CA5" w:rsidP="00290302">
            <w:pPr>
              <w:pStyle w:val="Normal1"/>
              <w:tabs>
                <w:tab w:val="left" w:pos="5775"/>
              </w:tabs>
              <w:spacing w:after="120" w:line="240" w:lineRule="auto"/>
              <w:ind w:firstLine="0"/>
              <w:jc w:val="center"/>
              <w:rPr>
                <w:b/>
              </w:rPr>
            </w:pPr>
            <w:r w:rsidRPr="00290302">
              <w:rPr>
                <w:b/>
              </w:rPr>
              <w:t>10</w:t>
            </w:r>
          </w:p>
        </w:tc>
        <w:tc>
          <w:tcPr>
            <w:tcW w:w="671" w:type="dxa"/>
          </w:tcPr>
          <w:p w14:paraId="32009851" w14:textId="77777777" w:rsidR="00327CA5" w:rsidRDefault="00327CA5" w:rsidP="00290302">
            <w:pPr>
              <w:pStyle w:val="Normal1"/>
              <w:tabs>
                <w:tab w:val="left" w:pos="5775"/>
              </w:tabs>
              <w:spacing w:after="120" w:line="240" w:lineRule="auto"/>
              <w:ind w:firstLine="0"/>
            </w:pPr>
          </w:p>
        </w:tc>
        <w:tc>
          <w:tcPr>
            <w:tcW w:w="4582" w:type="dxa"/>
          </w:tcPr>
          <w:p w14:paraId="5BE022FB" w14:textId="77777777" w:rsidR="00327CA5" w:rsidRDefault="00327CA5" w:rsidP="00290302">
            <w:pPr>
              <w:pStyle w:val="Normal1"/>
              <w:tabs>
                <w:tab w:val="left" w:pos="5775"/>
              </w:tabs>
              <w:spacing w:after="120" w:line="240" w:lineRule="auto"/>
              <w:ind w:firstLine="0"/>
            </w:pPr>
          </w:p>
        </w:tc>
        <w:tc>
          <w:tcPr>
            <w:tcW w:w="2431" w:type="dxa"/>
          </w:tcPr>
          <w:p w14:paraId="40AAE2EE" w14:textId="77777777" w:rsidR="00327CA5" w:rsidRDefault="00327CA5" w:rsidP="00290302">
            <w:pPr>
              <w:pStyle w:val="Normal1"/>
              <w:tabs>
                <w:tab w:val="left" w:pos="5775"/>
              </w:tabs>
              <w:spacing w:after="120" w:line="240" w:lineRule="auto"/>
              <w:ind w:firstLine="0"/>
            </w:pPr>
          </w:p>
        </w:tc>
        <w:tc>
          <w:tcPr>
            <w:tcW w:w="2360" w:type="dxa"/>
          </w:tcPr>
          <w:p w14:paraId="76D0A5F1" w14:textId="77777777" w:rsidR="00327CA5" w:rsidRDefault="00327CA5" w:rsidP="00290302">
            <w:pPr>
              <w:pStyle w:val="Normal1"/>
              <w:tabs>
                <w:tab w:val="left" w:pos="5775"/>
              </w:tabs>
              <w:spacing w:after="120" w:line="240" w:lineRule="auto"/>
              <w:ind w:firstLine="0"/>
            </w:pPr>
          </w:p>
        </w:tc>
      </w:tr>
      <w:tr w:rsidR="00327CA5" w14:paraId="5DA5D2E1" w14:textId="77777777" w:rsidTr="004F046E">
        <w:tc>
          <w:tcPr>
            <w:tcW w:w="636" w:type="dxa"/>
          </w:tcPr>
          <w:p w14:paraId="3100E12E" w14:textId="77777777" w:rsidR="00327CA5" w:rsidRPr="00290302" w:rsidRDefault="00327CA5" w:rsidP="00290302">
            <w:pPr>
              <w:pStyle w:val="Normal1"/>
              <w:tabs>
                <w:tab w:val="left" w:pos="5775"/>
              </w:tabs>
              <w:spacing w:after="120" w:line="240" w:lineRule="auto"/>
              <w:ind w:firstLine="0"/>
              <w:jc w:val="center"/>
              <w:rPr>
                <w:b/>
              </w:rPr>
            </w:pPr>
            <w:r w:rsidRPr="00290302">
              <w:rPr>
                <w:b/>
              </w:rPr>
              <w:t>11</w:t>
            </w:r>
          </w:p>
        </w:tc>
        <w:tc>
          <w:tcPr>
            <w:tcW w:w="671" w:type="dxa"/>
          </w:tcPr>
          <w:p w14:paraId="09CB6FCA" w14:textId="77777777" w:rsidR="00327CA5" w:rsidRDefault="00327CA5" w:rsidP="00290302">
            <w:pPr>
              <w:pStyle w:val="Normal1"/>
              <w:tabs>
                <w:tab w:val="left" w:pos="5775"/>
              </w:tabs>
              <w:spacing w:after="120" w:line="240" w:lineRule="auto"/>
              <w:ind w:firstLine="0"/>
            </w:pPr>
          </w:p>
        </w:tc>
        <w:tc>
          <w:tcPr>
            <w:tcW w:w="4582" w:type="dxa"/>
          </w:tcPr>
          <w:p w14:paraId="5C8C5632" w14:textId="77777777" w:rsidR="00327CA5" w:rsidRDefault="00327CA5" w:rsidP="00290302">
            <w:pPr>
              <w:pStyle w:val="Normal1"/>
              <w:tabs>
                <w:tab w:val="left" w:pos="5775"/>
              </w:tabs>
              <w:spacing w:after="120" w:line="240" w:lineRule="auto"/>
              <w:ind w:firstLine="0"/>
            </w:pPr>
          </w:p>
        </w:tc>
        <w:tc>
          <w:tcPr>
            <w:tcW w:w="2431" w:type="dxa"/>
          </w:tcPr>
          <w:p w14:paraId="0ED3B6C0" w14:textId="77777777" w:rsidR="00327CA5" w:rsidRDefault="00327CA5" w:rsidP="00290302">
            <w:pPr>
              <w:pStyle w:val="Normal1"/>
              <w:tabs>
                <w:tab w:val="left" w:pos="5775"/>
              </w:tabs>
              <w:spacing w:after="120" w:line="240" w:lineRule="auto"/>
              <w:ind w:firstLine="0"/>
            </w:pPr>
          </w:p>
        </w:tc>
        <w:tc>
          <w:tcPr>
            <w:tcW w:w="2360" w:type="dxa"/>
          </w:tcPr>
          <w:p w14:paraId="6B169D84" w14:textId="77777777" w:rsidR="00327CA5" w:rsidRDefault="00327CA5" w:rsidP="00290302">
            <w:pPr>
              <w:pStyle w:val="Normal1"/>
              <w:tabs>
                <w:tab w:val="left" w:pos="5775"/>
              </w:tabs>
              <w:spacing w:after="120" w:line="240" w:lineRule="auto"/>
              <w:ind w:firstLine="0"/>
            </w:pPr>
          </w:p>
        </w:tc>
      </w:tr>
      <w:tr w:rsidR="00327CA5" w14:paraId="3466BE85" w14:textId="77777777" w:rsidTr="004F046E">
        <w:tc>
          <w:tcPr>
            <w:tcW w:w="636" w:type="dxa"/>
          </w:tcPr>
          <w:p w14:paraId="3D97DA61" w14:textId="77777777" w:rsidR="00327CA5" w:rsidRPr="00290302" w:rsidRDefault="00327CA5" w:rsidP="00290302">
            <w:pPr>
              <w:pStyle w:val="Normal1"/>
              <w:tabs>
                <w:tab w:val="left" w:pos="5775"/>
              </w:tabs>
              <w:spacing w:after="120" w:line="240" w:lineRule="auto"/>
              <w:ind w:firstLine="0"/>
              <w:jc w:val="center"/>
              <w:rPr>
                <w:b/>
              </w:rPr>
            </w:pPr>
            <w:r w:rsidRPr="00290302">
              <w:rPr>
                <w:b/>
              </w:rPr>
              <w:t>12</w:t>
            </w:r>
          </w:p>
        </w:tc>
        <w:tc>
          <w:tcPr>
            <w:tcW w:w="671" w:type="dxa"/>
          </w:tcPr>
          <w:p w14:paraId="05A19083" w14:textId="77777777" w:rsidR="00327CA5" w:rsidRDefault="00327CA5" w:rsidP="00290302">
            <w:pPr>
              <w:pStyle w:val="Normal1"/>
              <w:tabs>
                <w:tab w:val="left" w:pos="5775"/>
              </w:tabs>
              <w:spacing w:after="120" w:line="240" w:lineRule="auto"/>
              <w:ind w:firstLine="0"/>
            </w:pPr>
          </w:p>
        </w:tc>
        <w:tc>
          <w:tcPr>
            <w:tcW w:w="4582" w:type="dxa"/>
          </w:tcPr>
          <w:p w14:paraId="223199D4" w14:textId="77777777" w:rsidR="00327CA5" w:rsidRDefault="00327CA5" w:rsidP="00290302">
            <w:pPr>
              <w:pStyle w:val="Normal1"/>
              <w:tabs>
                <w:tab w:val="left" w:pos="5775"/>
              </w:tabs>
              <w:spacing w:after="120" w:line="240" w:lineRule="auto"/>
              <w:ind w:firstLine="0"/>
            </w:pPr>
          </w:p>
        </w:tc>
        <w:tc>
          <w:tcPr>
            <w:tcW w:w="2431" w:type="dxa"/>
          </w:tcPr>
          <w:p w14:paraId="63E7223F" w14:textId="77777777" w:rsidR="00327CA5" w:rsidRDefault="00327CA5" w:rsidP="00290302">
            <w:pPr>
              <w:pStyle w:val="Normal1"/>
              <w:tabs>
                <w:tab w:val="left" w:pos="5775"/>
              </w:tabs>
              <w:spacing w:after="120" w:line="240" w:lineRule="auto"/>
              <w:ind w:firstLine="0"/>
            </w:pPr>
          </w:p>
        </w:tc>
        <w:tc>
          <w:tcPr>
            <w:tcW w:w="2360" w:type="dxa"/>
          </w:tcPr>
          <w:p w14:paraId="3519A89F" w14:textId="77777777" w:rsidR="00327CA5" w:rsidRDefault="00327CA5" w:rsidP="00290302">
            <w:pPr>
              <w:pStyle w:val="Normal1"/>
              <w:tabs>
                <w:tab w:val="left" w:pos="5775"/>
              </w:tabs>
              <w:spacing w:after="120" w:line="240" w:lineRule="auto"/>
              <w:ind w:firstLine="0"/>
            </w:pPr>
          </w:p>
        </w:tc>
      </w:tr>
      <w:tr w:rsidR="00327CA5" w14:paraId="050F36AB" w14:textId="77777777" w:rsidTr="004F046E">
        <w:tc>
          <w:tcPr>
            <w:tcW w:w="636" w:type="dxa"/>
          </w:tcPr>
          <w:p w14:paraId="64A7B73A" w14:textId="77777777" w:rsidR="00327CA5" w:rsidRPr="00290302" w:rsidRDefault="00327CA5" w:rsidP="00290302">
            <w:pPr>
              <w:pStyle w:val="Normal1"/>
              <w:tabs>
                <w:tab w:val="left" w:pos="5775"/>
              </w:tabs>
              <w:spacing w:after="120" w:line="240" w:lineRule="auto"/>
              <w:ind w:firstLine="0"/>
              <w:jc w:val="center"/>
              <w:rPr>
                <w:b/>
              </w:rPr>
            </w:pPr>
            <w:r w:rsidRPr="00290302">
              <w:rPr>
                <w:b/>
              </w:rPr>
              <w:t>13</w:t>
            </w:r>
          </w:p>
        </w:tc>
        <w:tc>
          <w:tcPr>
            <w:tcW w:w="671" w:type="dxa"/>
          </w:tcPr>
          <w:p w14:paraId="112D0DC8" w14:textId="77777777" w:rsidR="00327CA5" w:rsidRDefault="00327CA5" w:rsidP="00290302">
            <w:pPr>
              <w:pStyle w:val="Normal1"/>
              <w:tabs>
                <w:tab w:val="left" w:pos="5775"/>
              </w:tabs>
              <w:spacing w:after="120" w:line="240" w:lineRule="auto"/>
              <w:ind w:firstLine="0"/>
            </w:pPr>
          </w:p>
        </w:tc>
        <w:tc>
          <w:tcPr>
            <w:tcW w:w="4582" w:type="dxa"/>
          </w:tcPr>
          <w:p w14:paraId="08765FBE" w14:textId="77777777" w:rsidR="00327CA5" w:rsidRDefault="00327CA5" w:rsidP="00290302">
            <w:pPr>
              <w:pStyle w:val="Normal1"/>
              <w:tabs>
                <w:tab w:val="left" w:pos="5775"/>
              </w:tabs>
              <w:spacing w:after="120" w:line="240" w:lineRule="auto"/>
              <w:ind w:firstLine="0"/>
            </w:pPr>
          </w:p>
        </w:tc>
        <w:tc>
          <w:tcPr>
            <w:tcW w:w="2431" w:type="dxa"/>
          </w:tcPr>
          <w:p w14:paraId="4043A456" w14:textId="77777777" w:rsidR="00327CA5" w:rsidRDefault="00327CA5" w:rsidP="00290302">
            <w:pPr>
              <w:pStyle w:val="Normal1"/>
              <w:tabs>
                <w:tab w:val="left" w:pos="5775"/>
              </w:tabs>
              <w:spacing w:after="120" w:line="240" w:lineRule="auto"/>
              <w:ind w:firstLine="0"/>
            </w:pPr>
          </w:p>
        </w:tc>
        <w:tc>
          <w:tcPr>
            <w:tcW w:w="2360" w:type="dxa"/>
          </w:tcPr>
          <w:p w14:paraId="7E044670" w14:textId="77777777" w:rsidR="00327CA5" w:rsidRDefault="00327CA5" w:rsidP="00290302">
            <w:pPr>
              <w:pStyle w:val="Normal1"/>
              <w:tabs>
                <w:tab w:val="left" w:pos="5775"/>
              </w:tabs>
              <w:spacing w:after="120" w:line="240" w:lineRule="auto"/>
              <w:ind w:firstLine="0"/>
            </w:pPr>
          </w:p>
        </w:tc>
      </w:tr>
      <w:tr w:rsidR="00327CA5" w14:paraId="4A1E641F" w14:textId="77777777" w:rsidTr="004F046E">
        <w:tc>
          <w:tcPr>
            <w:tcW w:w="636" w:type="dxa"/>
          </w:tcPr>
          <w:p w14:paraId="33B0FAE4" w14:textId="77777777" w:rsidR="00327CA5" w:rsidRPr="00290302" w:rsidRDefault="00327CA5" w:rsidP="00290302">
            <w:pPr>
              <w:pStyle w:val="Normal1"/>
              <w:tabs>
                <w:tab w:val="left" w:pos="5775"/>
              </w:tabs>
              <w:spacing w:after="120" w:line="240" w:lineRule="auto"/>
              <w:ind w:firstLine="0"/>
              <w:jc w:val="center"/>
              <w:rPr>
                <w:b/>
              </w:rPr>
            </w:pPr>
            <w:r w:rsidRPr="00290302">
              <w:rPr>
                <w:b/>
              </w:rPr>
              <w:t>14</w:t>
            </w:r>
          </w:p>
        </w:tc>
        <w:tc>
          <w:tcPr>
            <w:tcW w:w="671" w:type="dxa"/>
          </w:tcPr>
          <w:p w14:paraId="2795BC38" w14:textId="77777777" w:rsidR="00327CA5" w:rsidRDefault="00327CA5" w:rsidP="00290302">
            <w:pPr>
              <w:pStyle w:val="Normal1"/>
              <w:tabs>
                <w:tab w:val="left" w:pos="5775"/>
              </w:tabs>
              <w:spacing w:after="120" w:line="240" w:lineRule="auto"/>
              <w:ind w:firstLine="0"/>
            </w:pPr>
          </w:p>
        </w:tc>
        <w:tc>
          <w:tcPr>
            <w:tcW w:w="4582" w:type="dxa"/>
          </w:tcPr>
          <w:p w14:paraId="36627D72" w14:textId="77777777" w:rsidR="00327CA5" w:rsidRDefault="00327CA5" w:rsidP="00290302">
            <w:pPr>
              <w:pStyle w:val="Normal1"/>
              <w:tabs>
                <w:tab w:val="left" w:pos="5775"/>
              </w:tabs>
              <w:spacing w:after="120" w:line="240" w:lineRule="auto"/>
              <w:ind w:firstLine="0"/>
            </w:pPr>
          </w:p>
        </w:tc>
        <w:tc>
          <w:tcPr>
            <w:tcW w:w="2431" w:type="dxa"/>
          </w:tcPr>
          <w:p w14:paraId="7B7354BA" w14:textId="77777777" w:rsidR="00327CA5" w:rsidRDefault="00327CA5" w:rsidP="00290302">
            <w:pPr>
              <w:pStyle w:val="Normal1"/>
              <w:tabs>
                <w:tab w:val="left" w:pos="5775"/>
              </w:tabs>
              <w:spacing w:after="120" w:line="240" w:lineRule="auto"/>
              <w:ind w:firstLine="0"/>
            </w:pPr>
          </w:p>
        </w:tc>
        <w:tc>
          <w:tcPr>
            <w:tcW w:w="2360" w:type="dxa"/>
          </w:tcPr>
          <w:p w14:paraId="12866D5E" w14:textId="77777777" w:rsidR="00327CA5" w:rsidRDefault="00327CA5" w:rsidP="00290302">
            <w:pPr>
              <w:pStyle w:val="Normal1"/>
              <w:tabs>
                <w:tab w:val="left" w:pos="5775"/>
              </w:tabs>
              <w:spacing w:after="120" w:line="240" w:lineRule="auto"/>
              <w:ind w:firstLine="0"/>
            </w:pPr>
          </w:p>
        </w:tc>
      </w:tr>
      <w:tr w:rsidR="00327CA5" w14:paraId="73ABACF5" w14:textId="77777777" w:rsidTr="004F046E">
        <w:tc>
          <w:tcPr>
            <w:tcW w:w="636" w:type="dxa"/>
          </w:tcPr>
          <w:p w14:paraId="0AF3E337" w14:textId="77777777" w:rsidR="00327CA5" w:rsidRPr="00290302" w:rsidRDefault="00327CA5" w:rsidP="00290302">
            <w:pPr>
              <w:pStyle w:val="Normal1"/>
              <w:tabs>
                <w:tab w:val="left" w:pos="5775"/>
              </w:tabs>
              <w:spacing w:after="120" w:line="240" w:lineRule="auto"/>
              <w:ind w:firstLine="0"/>
              <w:jc w:val="center"/>
              <w:rPr>
                <w:b/>
              </w:rPr>
            </w:pPr>
            <w:r w:rsidRPr="00290302">
              <w:rPr>
                <w:b/>
              </w:rPr>
              <w:t>15</w:t>
            </w:r>
          </w:p>
        </w:tc>
        <w:tc>
          <w:tcPr>
            <w:tcW w:w="671" w:type="dxa"/>
          </w:tcPr>
          <w:p w14:paraId="49606250" w14:textId="77777777" w:rsidR="00327CA5" w:rsidRDefault="00327CA5" w:rsidP="00290302">
            <w:pPr>
              <w:pStyle w:val="Normal1"/>
              <w:tabs>
                <w:tab w:val="left" w:pos="5775"/>
              </w:tabs>
              <w:spacing w:after="120" w:line="240" w:lineRule="auto"/>
              <w:ind w:firstLine="0"/>
            </w:pPr>
          </w:p>
        </w:tc>
        <w:tc>
          <w:tcPr>
            <w:tcW w:w="4582" w:type="dxa"/>
          </w:tcPr>
          <w:p w14:paraId="11A86CC9" w14:textId="77777777" w:rsidR="00327CA5" w:rsidRDefault="00327CA5" w:rsidP="00290302">
            <w:pPr>
              <w:pStyle w:val="Normal1"/>
              <w:tabs>
                <w:tab w:val="left" w:pos="5775"/>
              </w:tabs>
              <w:spacing w:after="120" w:line="240" w:lineRule="auto"/>
              <w:ind w:firstLine="0"/>
            </w:pPr>
          </w:p>
        </w:tc>
        <w:tc>
          <w:tcPr>
            <w:tcW w:w="2431" w:type="dxa"/>
          </w:tcPr>
          <w:p w14:paraId="056206B5" w14:textId="77777777" w:rsidR="00327CA5" w:rsidRDefault="00327CA5" w:rsidP="00290302">
            <w:pPr>
              <w:pStyle w:val="Normal1"/>
              <w:tabs>
                <w:tab w:val="left" w:pos="5775"/>
              </w:tabs>
              <w:spacing w:after="120" w:line="240" w:lineRule="auto"/>
              <w:ind w:firstLine="0"/>
            </w:pPr>
          </w:p>
        </w:tc>
        <w:tc>
          <w:tcPr>
            <w:tcW w:w="2360" w:type="dxa"/>
          </w:tcPr>
          <w:p w14:paraId="1CA7FD43" w14:textId="77777777" w:rsidR="00327CA5" w:rsidRDefault="00327CA5" w:rsidP="00290302">
            <w:pPr>
              <w:pStyle w:val="Normal1"/>
              <w:tabs>
                <w:tab w:val="left" w:pos="5775"/>
              </w:tabs>
              <w:spacing w:after="120" w:line="240" w:lineRule="auto"/>
              <w:ind w:firstLine="0"/>
            </w:pPr>
          </w:p>
        </w:tc>
      </w:tr>
      <w:tr w:rsidR="00327CA5" w14:paraId="125AAF53" w14:textId="77777777" w:rsidTr="004F046E">
        <w:tc>
          <w:tcPr>
            <w:tcW w:w="636" w:type="dxa"/>
          </w:tcPr>
          <w:p w14:paraId="1C1726FF" w14:textId="77777777" w:rsidR="00327CA5" w:rsidRPr="00290302" w:rsidRDefault="00327CA5" w:rsidP="00290302">
            <w:pPr>
              <w:pStyle w:val="Normal1"/>
              <w:tabs>
                <w:tab w:val="left" w:pos="5775"/>
              </w:tabs>
              <w:spacing w:after="120" w:line="240" w:lineRule="auto"/>
              <w:ind w:firstLine="0"/>
              <w:jc w:val="center"/>
              <w:rPr>
                <w:b/>
              </w:rPr>
            </w:pPr>
            <w:r w:rsidRPr="00290302">
              <w:rPr>
                <w:b/>
              </w:rPr>
              <w:t>16</w:t>
            </w:r>
          </w:p>
        </w:tc>
        <w:tc>
          <w:tcPr>
            <w:tcW w:w="671" w:type="dxa"/>
          </w:tcPr>
          <w:p w14:paraId="3F3FBF02" w14:textId="77777777" w:rsidR="00327CA5" w:rsidRDefault="00327CA5" w:rsidP="00290302">
            <w:pPr>
              <w:pStyle w:val="Normal1"/>
              <w:tabs>
                <w:tab w:val="left" w:pos="5775"/>
              </w:tabs>
              <w:spacing w:after="120" w:line="240" w:lineRule="auto"/>
              <w:ind w:firstLine="0"/>
            </w:pPr>
          </w:p>
        </w:tc>
        <w:tc>
          <w:tcPr>
            <w:tcW w:w="4582" w:type="dxa"/>
          </w:tcPr>
          <w:p w14:paraId="0B8F7650" w14:textId="77777777" w:rsidR="00327CA5" w:rsidRDefault="00327CA5" w:rsidP="00290302">
            <w:pPr>
              <w:pStyle w:val="Normal1"/>
              <w:tabs>
                <w:tab w:val="left" w:pos="5775"/>
              </w:tabs>
              <w:spacing w:after="120" w:line="240" w:lineRule="auto"/>
              <w:ind w:firstLine="0"/>
            </w:pPr>
          </w:p>
        </w:tc>
        <w:tc>
          <w:tcPr>
            <w:tcW w:w="2431" w:type="dxa"/>
          </w:tcPr>
          <w:p w14:paraId="19BA9296" w14:textId="77777777" w:rsidR="00327CA5" w:rsidRDefault="00327CA5" w:rsidP="00290302">
            <w:pPr>
              <w:pStyle w:val="Normal1"/>
              <w:tabs>
                <w:tab w:val="left" w:pos="5775"/>
              </w:tabs>
              <w:spacing w:after="120" w:line="240" w:lineRule="auto"/>
              <w:ind w:firstLine="0"/>
            </w:pPr>
          </w:p>
        </w:tc>
        <w:tc>
          <w:tcPr>
            <w:tcW w:w="2360" w:type="dxa"/>
          </w:tcPr>
          <w:p w14:paraId="25964ED3" w14:textId="77777777" w:rsidR="00327CA5" w:rsidRDefault="00327CA5" w:rsidP="00290302">
            <w:pPr>
              <w:pStyle w:val="Normal1"/>
              <w:tabs>
                <w:tab w:val="left" w:pos="5775"/>
              </w:tabs>
              <w:spacing w:after="120" w:line="240" w:lineRule="auto"/>
              <w:ind w:firstLine="0"/>
            </w:pPr>
          </w:p>
        </w:tc>
      </w:tr>
      <w:tr w:rsidR="00327CA5" w14:paraId="6C35524B" w14:textId="77777777" w:rsidTr="004F046E">
        <w:tc>
          <w:tcPr>
            <w:tcW w:w="636" w:type="dxa"/>
          </w:tcPr>
          <w:p w14:paraId="3C04BF3F" w14:textId="77777777" w:rsidR="00327CA5" w:rsidRPr="00290302" w:rsidRDefault="00327CA5" w:rsidP="00290302">
            <w:pPr>
              <w:pStyle w:val="Normal1"/>
              <w:tabs>
                <w:tab w:val="left" w:pos="5775"/>
              </w:tabs>
              <w:spacing w:after="120" w:line="240" w:lineRule="auto"/>
              <w:ind w:firstLine="0"/>
              <w:jc w:val="center"/>
              <w:rPr>
                <w:b/>
              </w:rPr>
            </w:pPr>
            <w:r w:rsidRPr="00290302">
              <w:rPr>
                <w:b/>
              </w:rPr>
              <w:t>17</w:t>
            </w:r>
          </w:p>
        </w:tc>
        <w:tc>
          <w:tcPr>
            <w:tcW w:w="671" w:type="dxa"/>
          </w:tcPr>
          <w:p w14:paraId="1D29A14A" w14:textId="77777777" w:rsidR="00327CA5" w:rsidRDefault="00327CA5" w:rsidP="00290302">
            <w:pPr>
              <w:pStyle w:val="Normal1"/>
              <w:tabs>
                <w:tab w:val="left" w:pos="5775"/>
              </w:tabs>
              <w:spacing w:after="120" w:line="240" w:lineRule="auto"/>
              <w:ind w:firstLine="0"/>
            </w:pPr>
          </w:p>
        </w:tc>
        <w:tc>
          <w:tcPr>
            <w:tcW w:w="4582" w:type="dxa"/>
          </w:tcPr>
          <w:p w14:paraId="611D5FB5" w14:textId="77777777" w:rsidR="00327CA5" w:rsidRDefault="00327CA5" w:rsidP="00290302">
            <w:pPr>
              <w:pStyle w:val="Normal1"/>
              <w:tabs>
                <w:tab w:val="left" w:pos="5775"/>
              </w:tabs>
              <w:spacing w:after="120" w:line="240" w:lineRule="auto"/>
              <w:ind w:firstLine="0"/>
            </w:pPr>
          </w:p>
        </w:tc>
        <w:tc>
          <w:tcPr>
            <w:tcW w:w="2431" w:type="dxa"/>
          </w:tcPr>
          <w:p w14:paraId="3EED9C10" w14:textId="77777777" w:rsidR="00327CA5" w:rsidRDefault="00327CA5" w:rsidP="00290302">
            <w:pPr>
              <w:pStyle w:val="Normal1"/>
              <w:tabs>
                <w:tab w:val="left" w:pos="5775"/>
              </w:tabs>
              <w:spacing w:after="120" w:line="240" w:lineRule="auto"/>
              <w:ind w:firstLine="0"/>
            </w:pPr>
          </w:p>
        </w:tc>
        <w:tc>
          <w:tcPr>
            <w:tcW w:w="2360" w:type="dxa"/>
          </w:tcPr>
          <w:p w14:paraId="3C88EE93" w14:textId="77777777" w:rsidR="00327CA5" w:rsidRDefault="00327CA5" w:rsidP="00290302">
            <w:pPr>
              <w:pStyle w:val="Normal1"/>
              <w:tabs>
                <w:tab w:val="left" w:pos="5775"/>
              </w:tabs>
              <w:spacing w:after="120" w:line="240" w:lineRule="auto"/>
              <w:ind w:firstLine="0"/>
            </w:pPr>
          </w:p>
        </w:tc>
      </w:tr>
      <w:tr w:rsidR="00327CA5" w14:paraId="13C7631C" w14:textId="77777777" w:rsidTr="004F046E">
        <w:tc>
          <w:tcPr>
            <w:tcW w:w="636" w:type="dxa"/>
          </w:tcPr>
          <w:p w14:paraId="54A2FFBB" w14:textId="77777777" w:rsidR="00327CA5" w:rsidRPr="00290302" w:rsidRDefault="00327CA5" w:rsidP="00290302">
            <w:pPr>
              <w:pStyle w:val="Normal1"/>
              <w:tabs>
                <w:tab w:val="left" w:pos="5775"/>
              </w:tabs>
              <w:spacing w:after="120" w:line="240" w:lineRule="auto"/>
              <w:ind w:firstLine="0"/>
              <w:jc w:val="center"/>
              <w:rPr>
                <w:b/>
              </w:rPr>
            </w:pPr>
            <w:r w:rsidRPr="00290302">
              <w:rPr>
                <w:b/>
              </w:rPr>
              <w:t>18</w:t>
            </w:r>
          </w:p>
        </w:tc>
        <w:tc>
          <w:tcPr>
            <w:tcW w:w="671" w:type="dxa"/>
          </w:tcPr>
          <w:p w14:paraId="0C3985C6" w14:textId="77777777" w:rsidR="00327CA5" w:rsidRDefault="00327CA5" w:rsidP="00290302">
            <w:pPr>
              <w:pStyle w:val="Normal1"/>
              <w:tabs>
                <w:tab w:val="left" w:pos="5775"/>
              </w:tabs>
              <w:spacing w:after="120" w:line="240" w:lineRule="auto"/>
              <w:ind w:firstLine="0"/>
            </w:pPr>
          </w:p>
        </w:tc>
        <w:tc>
          <w:tcPr>
            <w:tcW w:w="4582" w:type="dxa"/>
          </w:tcPr>
          <w:p w14:paraId="15CDB26E" w14:textId="77777777" w:rsidR="00327CA5" w:rsidRDefault="00327CA5" w:rsidP="00290302">
            <w:pPr>
              <w:pStyle w:val="Normal1"/>
              <w:tabs>
                <w:tab w:val="left" w:pos="5775"/>
              </w:tabs>
              <w:spacing w:after="120" w:line="240" w:lineRule="auto"/>
              <w:ind w:firstLine="0"/>
            </w:pPr>
          </w:p>
        </w:tc>
        <w:tc>
          <w:tcPr>
            <w:tcW w:w="2431" w:type="dxa"/>
          </w:tcPr>
          <w:p w14:paraId="0F42F3F7" w14:textId="77777777" w:rsidR="00327CA5" w:rsidRDefault="00327CA5" w:rsidP="00290302">
            <w:pPr>
              <w:pStyle w:val="Normal1"/>
              <w:tabs>
                <w:tab w:val="left" w:pos="5775"/>
              </w:tabs>
              <w:spacing w:after="120" w:line="240" w:lineRule="auto"/>
              <w:ind w:firstLine="0"/>
            </w:pPr>
          </w:p>
        </w:tc>
        <w:tc>
          <w:tcPr>
            <w:tcW w:w="2360" w:type="dxa"/>
          </w:tcPr>
          <w:p w14:paraId="16960195" w14:textId="77777777" w:rsidR="00327CA5" w:rsidRDefault="00327CA5" w:rsidP="00290302">
            <w:pPr>
              <w:pStyle w:val="Normal1"/>
              <w:tabs>
                <w:tab w:val="left" w:pos="5775"/>
              </w:tabs>
              <w:spacing w:after="120" w:line="240" w:lineRule="auto"/>
              <w:ind w:firstLine="0"/>
            </w:pPr>
          </w:p>
        </w:tc>
      </w:tr>
      <w:tr w:rsidR="00327CA5" w14:paraId="46F4A82A" w14:textId="77777777" w:rsidTr="004F046E">
        <w:tc>
          <w:tcPr>
            <w:tcW w:w="636" w:type="dxa"/>
          </w:tcPr>
          <w:p w14:paraId="6331E291" w14:textId="77777777" w:rsidR="00327CA5" w:rsidRPr="00290302" w:rsidRDefault="00327CA5" w:rsidP="00290302">
            <w:pPr>
              <w:pStyle w:val="Normal1"/>
              <w:tabs>
                <w:tab w:val="left" w:pos="5775"/>
              </w:tabs>
              <w:spacing w:after="120" w:line="240" w:lineRule="auto"/>
              <w:ind w:firstLine="0"/>
              <w:jc w:val="center"/>
              <w:rPr>
                <w:b/>
              </w:rPr>
            </w:pPr>
            <w:r w:rsidRPr="00290302">
              <w:rPr>
                <w:b/>
              </w:rPr>
              <w:t>19</w:t>
            </w:r>
          </w:p>
        </w:tc>
        <w:tc>
          <w:tcPr>
            <w:tcW w:w="671" w:type="dxa"/>
          </w:tcPr>
          <w:p w14:paraId="0BCDB3C3" w14:textId="77777777" w:rsidR="00327CA5" w:rsidRDefault="00327CA5" w:rsidP="00290302">
            <w:pPr>
              <w:pStyle w:val="Normal1"/>
              <w:tabs>
                <w:tab w:val="left" w:pos="5775"/>
              </w:tabs>
              <w:spacing w:after="120" w:line="240" w:lineRule="auto"/>
              <w:ind w:firstLine="0"/>
            </w:pPr>
          </w:p>
        </w:tc>
        <w:tc>
          <w:tcPr>
            <w:tcW w:w="4582" w:type="dxa"/>
          </w:tcPr>
          <w:p w14:paraId="6D760692" w14:textId="77777777" w:rsidR="00327CA5" w:rsidRDefault="00327CA5" w:rsidP="00290302">
            <w:pPr>
              <w:pStyle w:val="Normal1"/>
              <w:tabs>
                <w:tab w:val="left" w:pos="5775"/>
              </w:tabs>
              <w:spacing w:after="120" w:line="240" w:lineRule="auto"/>
              <w:ind w:firstLine="0"/>
            </w:pPr>
          </w:p>
        </w:tc>
        <w:tc>
          <w:tcPr>
            <w:tcW w:w="2431" w:type="dxa"/>
          </w:tcPr>
          <w:p w14:paraId="63E6FADC" w14:textId="77777777" w:rsidR="00327CA5" w:rsidRDefault="00327CA5" w:rsidP="00290302">
            <w:pPr>
              <w:pStyle w:val="Normal1"/>
              <w:tabs>
                <w:tab w:val="left" w:pos="5775"/>
              </w:tabs>
              <w:spacing w:after="120" w:line="240" w:lineRule="auto"/>
              <w:ind w:firstLine="0"/>
            </w:pPr>
          </w:p>
        </w:tc>
        <w:tc>
          <w:tcPr>
            <w:tcW w:w="2360" w:type="dxa"/>
          </w:tcPr>
          <w:p w14:paraId="2F32B273" w14:textId="77777777" w:rsidR="00327CA5" w:rsidRDefault="00327CA5" w:rsidP="00290302">
            <w:pPr>
              <w:pStyle w:val="Normal1"/>
              <w:tabs>
                <w:tab w:val="left" w:pos="5775"/>
              </w:tabs>
              <w:spacing w:after="120" w:line="240" w:lineRule="auto"/>
              <w:ind w:firstLine="0"/>
            </w:pPr>
          </w:p>
        </w:tc>
      </w:tr>
      <w:tr w:rsidR="00327CA5" w14:paraId="5C67985F" w14:textId="77777777" w:rsidTr="004F046E">
        <w:tc>
          <w:tcPr>
            <w:tcW w:w="636" w:type="dxa"/>
          </w:tcPr>
          <w:p w14:paraId="32E42A8D" w14:textId="77777777" w:rsidR="00327CA5" w:rsidRPr="00290302" w:rsidRDefault="00327CA5" w:rsidP="00290302">
            <w:pPr>
              <w:pStyle w:val="Normal1"/>
              <w:tabs>
                <w:tab w:val="left" w:pos="5775"/>
              </w:tabs>
              <w:spacing w:after="120" w:line="240" w:lineRule="auto"/>
              <w:ind w:firstLine="0"/>
              <w:jc w:val="center"/>
              <w:rPr>
                <w:b/>
              </w:rPr>
            </w:pPr>
            <w:r w:rsidRPr="00290302">
              <w:rPr>
                <w:b/>
              </w:rPr>
              <w:t>20</w:t>
            </w:r>
          </w:p>
        </w:tc>
        <w:tc>
          <w:tcPr>
            <w:tcW w:w="671" w:type="dxa"/>
          </w:tcPr>
          <w:p w14:paraId="76412E26" w14:textId="77777777" w:rsidR="00327CA5" w:rsidRDefault="00327CA5" w:rsidP="00290302">
            <w:pPr>
              <w:pStyle w:val="Normal1"/>
              <w:tabs>
                <w:tab w:val="left" w:pos="5775"/>
              </w:tabs>
              <w:spacing w:after="120" w:line="240" w:lineRule="auto"/>
              <w:ind w:firstLine="0"/>
            </w:pPr>
          </w:p>
        </w:tc>
        <w:tc>
          <w:tcPr>
            <w:tcW w:w="4582" w:type="dxa"/>
          </w:tcPr>
          <w:p w14:paraId="3D945A38" w14:textId="77777777" w:rsidR="00327CA5" w:rsidRDefault="00327CA5" w:rsidP="00290302">
            <w:pPr>
              <w:pStyle w:val="Normal1"/>
              <w:tabs>
                <w:tab w:val="left" w:pos="5775"/>
              </w:tabs>
              <w:spacing w:after="120" w:line="240" w:lineRule="auto"/>
              <w:ind w:firstLine="0"/>
            </w:pPr>
          </w:p>
        </w:tc>
        <w:tc>
          <w:tcPr>
            <w:tcW w:w="2431" w:type="dxa"/>
          </w:tcPr>
          <w:p w14:paraId="7F55FE44" w14:textId="77777777" w:rsidR="00327CA5" w:rsidRDefault="00327CA5" w:rsidP="00290302">
            <w:pPr>
              <w:pStyle w:val="Normal1"/>
              <w:tabs>
                <w:tab w:val="left" w:pos="5775"/>
              </w:tabs>
              <w:spacing w:after="120" w:line="240" w:lineRule="auto"/>
              <w:ind w:firstLine="0"/>
            </w:pPr>
          </w:p>
        </w:tc>
        <w:tc>
          <w:tcPr>
            <w:tcW w:w="2360" w:type="dxa"/>
          </w:tcPr>
          <w:p w14:paraId="2108746F" w14:textId="77777777" w:rsidR="00327CA5" w:rsidRDefault="00327CA5" w:rsidP="00290302">
            <w:pPr>
              <w:pStyle w:val="Normal1"/>
              <w:tabs>
                <w:tab w:val="left" w:pos="5775"/>
              </w:tabs>
              <w:spacing w:after="120" w:line="240" w:lineRule="auto"/>
              <w:ind w:firstLine="0"/>
            </w:pPr>
          </w:p>
        </w:tc>
      </w:tr>
      <w:tr w:rsidR="00327CA5" w14:paraId="1177BC49" w14:textId="77777777" w:rsidTr="004F046E">
        <w:tc>
          <w:tcPr>
            <w:tcW w:w="636" w:type="dxa"/>
          </w:tcPr>
          <w:p w14:paraId="0D4D4A62" w14:textId="77777777" w:rsidR="00327CA5" w:rsidRPr="00290302" w:rsidRDefault="00327CA5" w:rsidP="00290302">
            <w:pPr>
              <w:pStyle w:val="Normal1"/>
              <w:tabs>
                <w:tab w:val="left" w:pos="5775"/>
              </w:tabs>
              <w:spacing w:after="120" w:line="240" w:lineRule="auto"/>
              <w:ind w:firstLine="0"/>
              <w:jc w:val="center"/>
              <w:rPr>
                <w:b/>
              </w:rPr>
            </w:pPr>
            <w:r w:rsidRPr="00290302">
              <w:rPr>
                <w:b/>
              </w:rPr>
              <w:t>21</w:t>
            </w:r>
          </w:p>
        </w:tc>
        <w:tc>
          <w:tcPr>
            <w:tcW w:w="671" w:type="dxa"/>
          </w:tcPr>
          <w:p w14:paraId="692B4B38" w14:textId="77777777" w:rsidR="00327CA5" w:rsidRDefault="00327CA5" w:rsidP="00290302">
            <w:pPr>
              <w:pStyle w:val="Normal1"/>
              <w:tabs>
                <w:tab w:val="left" w:pos="5775"/>
              </w:tabs>
              <w:spacing w:after="120" w:line="240" w:lineRule="auto"/>
              <w:ind w:firstLine="0"/>
            </w:pPr>
          </w:p>
        </w:tc>
        <w:tc>
          <w:tcPr>
            <w:tcW w:w="4582" w:type="dxa"/>
          </w:tcPr>
          <w:p w14:paraId="3CF19755" w14:textId="77777777" w:rsidR="00327CA5" w:rsidRDefault="00327CA5" w:rsidP="00290302">
            <w:pPr>
              <w:pStyle w:val="Normal1"/>
              <w:tabs>
                <w:tab w:val="left" w:pos="5775"/>
              </w:tabs>
              <w:spacing w:after="120" w:line="240" w:lineRule="auto"/>
              <w:ind w:firstLine="0"/>
            </w:pPr>
          </w:p>
        </w:tc>
        <w:tc>
          <w:tcPr>
            <w:tcW w:w="2431" w:type="dxa"/>
          </w:tcPr>
          <w:p w14:paraId="1B47789D" w14:textId="77777777" w:rsidR="00327CA5" w:rsidRDefault="00327CA5" w:rsidP="00290302">
            <w:pPr>
              <w:pStyle w:val="Normal1"/>
              <w:tabs>
                <w:tab w:val="left" w:pos="5775"/>
              </w:tabs>
              <w:spacing w:after="120" w:line="240" w:lineRule="auto"/>
              <w:ind w:firstLine="0"/>
            </w:pPr>
          </w:p>
        </w:tc>
        <w:tc>
          <w:tcPr>
            <w:tcW w:w="2360" w:type="dxa"/>
          </w:tcPr>
          <w:p w14:paraId="1FEAE59F" w14:textId="77777777" w:rsidR="00327CA5" w:rsidRDefault="00327CA5" w:rsidP="00290302">
            <w:pPr>
              <w:pStyle w:val="Normal1"/>
              <w:tabs>
                <w:tab w:val="left" w:pos="5775"/>
              </w:tabs>
              <w:spacing w:after="120" w:line="240" w:lineRule="auto"/>
              <w:ind w:firstLine="0"/>
            </w:pPr>
          </w:p>
        </w:tc>
      </w:tr>
      <w:tr w:rsidR="00327CA5" w14:paraId="70471E8A" w14:textId="77777777" w:rsidTr="004F046E">
        <w:tc>
          <w:tcPr>
            <w:tcW w:w="636" w:type="dxa"/>
          </w:tcPr>
          <w:p w14:paraId="397F06D9" w14:textId="77777777" w:rsidR="00327CA5" w:rsidRPr="00290302" w:rsidRDefault="00327CA5" w:rsidP="00290302">
            <w:pPr>
              <w:pStyle w:val="Normal1"/>
              <w:tabs>
                <w:tab w:val="left" w:pos="5775"/>
              </w:tabs>
              <w:spacing w:after="120" w:line="240" w:lineRule="auto"/>
              <w:ind w:firstLine="0"/>
              <w:jc w:val="center"/>
              <w:rPr>
                <w:b/>
              </w:rPr>
            </w:pPr>
            <w:r w:rsidRPr="00290302">
              <w:rPr>
                <w:b/>
              </w:rPr>
              <w:t>22</w:t>
            </w:r>
          </w:p>
        </w:tc>
        <w:tc>
          <w:tcPr>
            <w:tcW w:w="671" w:type="dxa"/>
          </w:tcPr>
          <w:p w14:paraId="593693DD" w14:textId="77777777" w:rsidR="00327CA5" w:rsidRDefault="00327CA5" w:rsidP="00290302">
            <w:pPr>
              <w:pStyle w:val="Normal1"/>
              <w:tabs>
                <w:tab w:val="left" w:pos="5775"/>
              </w:tabs>
              <w:spacing w:after="120" w:line="240" w:lineRule="auto"/>
              <w:ind w:firstLine="0"/>
            </w:pPr>
          </w:p>
        </w:tc>
        <w:tc>
          <w:tcPr>
            <w:tcW w:w="4582" w:type="dxa"/>
          </w:tcPr>
          <w:p w14:paraId="1DD367BE" w14:textId="77777777" w:rsidR="00327CA5" w:rsidRDefault="00327CA5" w:rsidP="00290302">
            <w:pPr>
              <w:pStyle w:val="Normal1"/>
              <w:tabs>
                <w:tab w:val="left" w:pos="5775"/>
              </w:tabs>
              <w:spacing w:after="120" w:line="240" w:lineRule="auto"/>
              <w:ind w:firstLine="0"/>
            </w:pPr>
          </w:p>
        </w:tc>
        <w:tc>
          <w:tcPr>
            <w:tcW w:w="2431" w:type="dxa"/>
          </w:tcPr>
          <w:p w14:paraId="523FB16C" w14:textId="77777777" w:rsidR="00327CA5" w:rsidRDefault="00327CA5" w:rsidP="00290302">
            <w:pPr>
              <w:pStyle w:val="Normal1"/>
              <w:tabs>
                <w:tab w:val="left" w:pos="5775"/>
              </w:tabs>
              <w:spacing w:after="120" w:line="240" w:lineRule="auto"/>
              <w:ind w:firstLine="0"/>
            </w:pPr>
          </w:p>
        </w:tc>
        <w:tc>
          <w:tcPr>
            <w:tcW w:w="2360" w:type="dxa"/>
          </w:tcPr>
          <w:p w14:paraId="70866E6C" w14:textId="77777777" w:rsidR="00327CA5" w:rsidRDefault="00327CA5" w:rsidP="00290302">
            <w:pPr>
              <w:pStyle w:val="Normal1"/>
              <w:tabs>
                <w:tab w:val="left" w:pos="5775"/>
              </w:tabs>
              <w:spacing w:after="120" w:line="240" w:lineRule="auto"/>
              <w:ind w:firstLine="0"/>
            </w:pPr>
          </w:p>
        </w:tc>
      </w:tr>
      <w:tr w:rsidR="00327CA5" w14:paraId="3CF9B889" w14:textId="77777777" w:rsidTr="004F046E">
        <w:tc>
          <w:tcPr>
            <w:tcW w:w="636" w:type="dxa"/>
          </w:tcPr>
          <w:p w14:paraId="736B9754" w14:textId="77777777" w:rsidR="00327CA5" w:rsidRPr="00290302" w:rsidRDefault="00327CA5" w:rsidP="00290302">
            <w:pPr>
              <w:pStyle w:val="Normal1"/>
              <w:tabs>
                <w:tab w:val="left" w:pos="5775"/>
              </w:tabs>
              <w:spacing w:after="120" w:line="240" w:lineRule="auto"/>
              <w:ind w:firstLine="0"/>
              <w:jc w:val="center"/>
              <w:rPr>
                <w:b/>
              </w:rPr>
            </w:pPr>
            <w:r w:rsidRPr="00290302">
              <w:rPr>
                <w:b/>
              </w:rPr>
              <w:t>23</w:t>
            </w:r>
          </w:p>
        </w:tc>
        <w:tc>
          <w:tcPr>
            <w:tcW w:w="671" w:type="dxa"/>
          </w:tcPr>
          <w:p w14:paraId="019973D2" w14:textId="77777777" w:rsidR="00327CA5" w:rsidRDefault="00327CA5" w:rsidP="00290302">
            <w:pPr>
              <w:pStyle w:val="Normal1"/>
              <w:tabs>
                <w:tab w:val="left" w:pos="5775"/>
              </w:tabs>
              <w:spacing w:after="120" w:line="240" w:lineRule="auto"/>
              <w:ind w:firstLine="0"/>
            </w:pPr>
          </w:p>
        </w:tc>
        <w:tc>
          <w:tcPr>
            <w:tcW w:w="4582" w:type="dxa"/>
          </w:tcPr>
          <w:p w14:paraId="76FCEDF7" w14:textId="77777777" w:rsidR="00327CA5" w:rsidRDefault="00327CA5" w:rsidP="00290302">
            <w:pPr>
              <w:pStyle w:val="Normal1"/>
              <w:tabs>
                <w:tab w:val="left" w:pos="5775"/>
              </w:tabs>
              <w:spacing w:after="120" w:line="240" w:lineRule="auto"/>
              <w:ind w:firstLine="0"/>
            </w:pPr>
          </w:p>
        </w:tc>
        <w:tc>
          <w:tcPr>
            <w:tcW w:w="2431" w:type="dxa"/>
          </w:tcPr>
          <w:p w14:paraId="60422327" w14:textId="77777777" w:rsidR="00327CA5" w:rsidRDefault="00327CA5" w:rsidP="00290302">
            <w:pPr>
              <w:pStyle w:val="Normal1"/>
              <w:tabs>
                <w:tab w:val="left" w:pos="5775"/>
              </w:tabs>
              <w:spacing w:after="120" w:line="240" w:lineRule="auto"/>
              <w:ind w:firstLine="0"/>
            </w:pPr>
          </w:p>
        </w:tc>
        <w:tc>
          <w:tcPr>
            <w:tcW w:w="2360" w:type="dxa"/>
          </w:tcPr>
          <w:p w14:paraId="644B6F4D" w14:textId="77777777" w:rsidR="00327CA5" w:rsidRDefault="00327CA5" w:rsidP="00290302">
            <w:pPr>
              <w:pStyle w:val="Normal1"/>
              <w:tabs>
                <w:tab w:val="left" w:pos="5775"/>
              </w:tabs>
              <w:spacing w:after="120" w:line="240" w:lineRule="auto"/>
              <w:ind w:firstLine="0"/>
            </w:pPr>
          </w:p>
        </w:tc>
      </w:tr>
      <w:tr w:rsidR="00327CA5" w14:paraId="3BF29000" w14:textId="77777777" w:rsidTr="004F046E">
        <w:tc>
          <w:tcPr>
            <w:tcW w:w="636" w:type="dxa"/>
          </w:tcPr>
          <w:p w14:paraId="53293842" w14:textId="77777777" w:rsidR="00327CA5" w:rsidRPr="00290302" w:rsidRDefault="00327CA5" w:rsidP="00290302">
            <w:pPr>
              <w:pStyle w:val="Normal1"/>
              <w:tabs>
                <w:tab w:val="left" w:pos="5775"/>
              </w:tabs>
              <w:spacing w:after="120" w:line="240" w:lineRule="auto"/>
              <w:ind w:firstLine="0"/>
              <w:jc w:val="center"/>
              <w:rPr>
                <w:b/>
              </w:rPr>
            </w:pPr>
            <w:r w:rsidRPr="00290302">
              <w:rPr>
                <w:b/>
              </w:rPr>
              <w:t>24</w:t>
            </w:r>
          </w:p>
        </w:tc>
        <w:tc>
          <w:tcPr>
            <w:tcW w:w="671" w:type="dxa"/>
          </w:tcPr>
          <w:p w14:paraId="6F6029AB" w14:textId="77777777" w:rsidR="00327CA5" w:rsidRDefault="00327CA5" w:rsidP="00290302">
            <w:pPr>
              <w:pStyle w:val="Normal1"/>
              <w:tabs>
                <w:tab w:val="left" w:pos="5775"/>
              </w:tabs>
              <w:spacing w:after="120" w:line="240" w:lineRule="auto"/>
              <w:ind w:firstLine="0"/>
            </w:pPr>
          </w:p>
        </w:tc>
        <w:tc>
          <w:tcPr>
            <w:tcW w:w="4582" w:type="dxa"/>
          </w:tcPr>
          <w:p w14:paraId="572B8253" w14:textId="77777777" w:rsidR="00327CA5" w:rsidRDefault="00327CA5" w:rsidP="00290302">
            <w:pPr>
              <w:pStyle w:val="Normal1"/>
              <w:tabs>
                <w:tab w:val="left" w:pos="5775"/>
              </w:tabs>
              <w:spacing w:after="120" w:line="240" w:lineRule="auto"/>
              <w:ind w:firstLine="0"/>
            </w:pPr>
          </w:p>
        </w:tc>
        <w:tc>
          <w:tcPr>
            <w:tcW w:w="2431" w:type="dxa"/>
          </w:tcPr>
          <w:p w14:paraId="3B339813" w14:textId="77777777" w:rsidR="00327CA5" w:rsidRDefault="00327CA5" w:rsidP="00290302">
            <w:pPr>
              <w:pStyle w:val="Normal1"/>
              <w:tabs>
                <w:tab w:val="left" w:pos="5775"/>
              </w:tabs>
              <w:spacing w:after="120" w:line="240" w:lineRule="auto"/>
              <w:ind w:firstLine="0"/>
            </w:pPr>
          </w:p>
        </w:tc>
        <w:tc>
          <w:tcPr>
            <w:tcW w:w="2360" w:type="dxa"/>
          </w:tcPr>
          <w:p w14:paraId="455DD649" w14:textId="77777777" w:rsidR="00327CA5" w:rsidRDefault="00327CA5" w:rsidP="00290302">
            <w:pPr>
              <w:pStyle w:val="Normal1"/>
              <w:tabs>
                <w:tab w:val="left" w:pos="5775"/>
              </w:tabs>
              <w:spacing w:after="120" w:line="240" w:lineRule="auto"/>
              <w:ind w:firstLine="0"/>
            </w:pPr>
          </w:p>
        </w:tc>
      </w:tr>
      <w:tr w:rsidR="00327CA5" w14:paraId="23EA8845" w14:textId="77777777" w:rsidTr="004F046E">
        <w:tc>
          <w:tcPr>
            <w:tcW w:w="636" w:type="dxa"/>
          </w:tcPr>
          <w:p w14:paraId="638B35E7" w14:textId="77777777" w:rsidR="00327CA5" w:rsidRPr="00290302" w:rsidRDefault="00327CA5" w:rsidP="00290302">
            <w:pPr>
              <w:pStyle w:val="Normal1"/>
              <w:tabs>
                <w:tab w:val="left" w:pos="5775"/>
              </w:tabs>
              <w:spacing w:after="120" w:line="240" w:lineRule="auto"/>
              <w:ind w:firstLine="0"/>
              <w:jc w:val="center"/>
              <w:rPr>
                <w:b/>
              </w:rPr>
            </w:pPr>
            <w:r w:rsidRPr="00290302">
              <w:rPr>
                <w:b/>
              </w:rPr>
              <w:t>25</w:t>
            </w:r>
          </w:p>
        </w:tc>
        <w:tc>
          <w:tcPr>
            <w:tcW w:w="671" w:type="dxa"/>
          </w:tcPr>
          <w:p w14:paraId="6E9FB9F4" w14:textId="77777777" w:rsidR="00327CA5" w:rsidRDefault="00327CA5" w:rsidP="00290302">
            <w:pPr>
              <w:pStyle w:val="Normal1"/>
              <w:tabs>
                <w:tab w:val="left" w:pos="5775"/>
              </w:tabs>
              <w:spacing w:after="120" w:line="240" w:lineRule="auto"/>
              <w:ind w:firstLine="0"/>
            </w:pPr>
          </w:p>
        </w:tc>
        <w:tc>
          <w:tcPr>
            <w:tcW w:w="4582" w:type="dxa"/>
          </w:tcPr>
          <w:p w14:paraId="00ADBA15" w14:textId="77777777" w:rsidR="00327CA5" w:rsidRDefault="00327CA5" w:rsidP="00290302">
            <w:pPr>
              <w:pStyle w:val="Normal1"/>
              <w:tabs>
                <w:tab w:val="left" w:pos="5775"/>
              </w:tabs>
              <w:spacing w:after="120" w:line="240" w:lineRule="auto"/>
              <w:ind w:firstLine="0"/>
            </w:pPr>
          </w:p>
        </w:tc>
        <w:tc>
          <w:tcPr>
            <w:tcW w:w="2431" w:type="dxa"/>
          </w:tcPr>
          <w:p w14:paraId="23C87599" w14:textId="77777777" w:rsidR="00327CA5" w:rsidRDefault="00327CA5" w:rsidP="00290302">
            <w:pPr>
              <w:pStyle w:val="Normal1"/>
              <w:tabs>
                <w:tab w:val="left" w:pos="5775"/>
              </w:tabs>
              <w:spacing w:after="120" w:line="240" w:lineRule="auto"/>
              <w:ind w:firstLine="0"/>
            </w:pPr>
          </w:p>
        </w:tc>
        <w:tc>
          <w:tcPr>
            <w:tcW w:w="2360" w:type="dxa"/>
          </w:tcPr>
          <w:p w14:paraId="5C542A60" w14:textId="77777777" w:rsidR="00327CA5" w:rsidRDefault="00327CA5" w:rsidP="00290302">
            <w:pPr>
              <w:pStyle w:val="Normal1"/>
              <w:tabs>
                <w:tab w:val="left" w:pos="5775"/>
              </w:tabs>
              <w:spacing w:after="120" w:line="240" w:lineRule="auto"/>
              <w:ind w:firstLine="0"/>
            </w:pPr>
          </w:p>
        </w:tc>
      </w:tr>
      <w:tr w:rsidR="00327CA5" w14:paraId="52163D77" w14:textId="77777777" w:rsidTr="004F046E">
        <w:tc>
          <w:tcPr>
            <w:tcW w:w="636" w:type="dxa"/>
          </w:tcPr>
          <w:p w14:paraId="777A83B3" w14:textId="77777777" w:rsidR="00327CA5" w:rsidRPr="00290302" w:rsidRDefault="00327CA5" w:rsidP="00290302">
            <w:pPr>
              <w:pStyle w:val="Normal1"/>
              <w:tabs>
                <w:tab w:val="left" w:pos="5775"/>
              </w:tabs>
              <w:spacing w:after="120" w:line="240" w:lineRule="auto"/>
              <w:ind w:firstLine="0"/>
              <w:jc w:val="center"/>
              <w:rPr>
                <w:b/>
              </w:rPr>
            </w:pPr>
            <w:r w:rsidRPr="00290302">
              <w:rPr>
                <w:b/>
              </w:rPr>
              <w:t>26</w:t>
            </w:r>
          </w:p>
        </w:tc>
        <w:tc>
          <w:tcPr>
            <w:tcW w:w="671" w:type="dxa"/>
          </w:tcPr>
          <w:p w14:paraId="321B528E" w14:textId="77777777" w:rsidR="00327CA5" w:rsidRDefault="00327CA5" w:rsidP="00290302">
            <w:pPr>
              <w:pStyle w:val="Normal1"/>
              <w:tabs>
                <w:tab w:val="left" w:pos="5775"/>
              </w:tabs>
              <w:spacing w:after="120" w:line="240" w:lineRule="auto"/>
              <w:ind w:firstLine="0"/>
            </w:pPr>
          </w:p>
        </w:tc>
        <w:tc>
          <w:tcPr>
            <w:tcW w:w="4582" w:type="dxa"/>
          </w:tcPr>
          <w:p w14:paraId="5D3AD40C" w14:textId="77777777" w:rsidR="00327CA5" w:rsidRDefault="00327CA5" w:rsidP="00290302">
            <w:pPr>
              <w:pStyle w:val="Normal1"/>
              <w:tabs>
                <w:tab w:val="left" w:pos="5775"/>
              </w:tabs>
              <w:spacing w:after="120" w:line="240" w:lineRule="auto"/>
              <w:ind w:firstLine="0"/>
            </w:pPr>
          </w:p>
        </w:tc>
        <w:tc>
          <w:tcPr>
            <w:tcW w:w="2431" w:type="dxa"/>
          </w:tcPr>
          <w:p w14:paraId="34E5AE9F" w14:textId="77777777" w:rsidR="00327CA5" w:rsidRDefault="00327CA5" w:rsidP="00290302">
            <w:pPr>
              <w:pStyle w:val="Normal1"/>
              <w:tabs>
                <w:tab w:val="left" w:pos="5775"/>
              </w:tabs>
              <w:spacing w:after="120" w:line="240" w:lineRule="auto"/>
              <w:ind w:firstLine="0"/>
            </w:pPr>
          </w:p>
        </w:tc>
        <w:tc>
          <w:tcPr>
            <w:tcW w:w="2360" w:type="dxa"/>
          </w:tcPr>
          <w:p w14:paraId="6A68D091" w14:textId="77777777" w:rsidR="00327CA5" w:rsidRDefault="00327CA5" w:rsidP="00290302">
            <w:pPr>
              <w:pStyle w:val="Normal1"/>
              <w:tabs>
                <w:tab w:val="left" w:pos="5775"/>
              </w:tabs>
              <w:spacing w:after="120" w:line="240" w:lineRule="auto"/>
              <w:ind w:firstLine="0"/>
            </w:pPr>
          </w:p>
        </w:tc>
      </w:tr>
      <w:tr w:rsidR="00327CA5" w14:paraId="7039CC91" w14:textId="77777777" w:rsidTr="004F046E">
        <w:tc>
          <w:tcPr>
            <w:tcW w:w="636" w:type="dxa"/>
          </w:tcPr>
          <w:p w14:paraId="3A40E28F" w14:textId="77777777" w:rsidR="00327CA5" w:rsidRPr="00290302" w:rsidRDefault="00327CA5" w:rsidP="00290302">
            <w:pPr>
              <w:pStyle w:val="Normal1"/>
              <w:tabs>
                <w:tab w:val="left" w:pos="5775"/>
              </w:tabs>
              <w:spacing w:after="120" w:line="240" w:lineRule="auto"/>
              <w:ind w:firstLine="0"/>
              <w:jc w:val="center"/>
              <w:rPr>
                <w:b/>
              </w:rPr>
            </w:pPr>
            <w:r w:rsidRPr="00290302">
              <w:rPr>
                <w:b/>
              </w:rPr>
              <w:t>27</w:t>
            </w:r>
          </w:p>
        </w:tc>
        <w:tc>
          <w:tcPr>
            <w:tcW w:w="671" w:type="dxa"/>
          </w:tcPr>
          <w:p w14:paraId="66406A1A" w14:textId="77777777" w:rsidR="00327CA5" w:rsidRDefault="00327CA5" w:rsidP="00290302">
            <w:pPr>
              <w:pStyle w:val="Normal1"/>
              <w:tabs>
                <w:tab w:val="left" w:pos="5775"/>
              </w:tabs>
              <w:spacing w:after="120" w:line="240" w:lineRule="auto"/>
              <w:ind w:firstLine="0"/>
            </w:pPr>
          </w:p>
        </w:tc>
        <w:tc>
          <w:tcPr>
            <w:tcW w:w="4582" w:type="dxa"/>
          </w:tcPr>
          <w:p w14:paraId="503365B3" w14:textId="77777777" w:rsidR="00327CA5" w:rsidRDefault="00327CA5" w:rsidP="00290302">
            <w:pPr>
              <w:pStyle w:val="Normal1"/>
              <w:tabs>
                <w:tab w:val="left" w:pos="5775"/>
              </w:tabs>
              <w:spacing w:after="120" w:line="240" w:lineRule="auto"/>
              <w:ind w:firstLine="0"/>
            </w:pPr>
          </w:p>
        </w:tc>
        <w:tc>
          <w:tcPr>
            <w:tcW w:w="2431" w:type="dxa"/>
          </w:tcPr>
          <w:p w14:paraId="5ED16056" w14:textId="77777777" w:rsidR="00327CA5" w:rsidRDefault="00327CA5" w:rsidP="00290302">
            <w:pPr>
              <w:pStyle w:val="Normal1"/>
              <w:tabs>
                <w:tab w:val="left" w:pos="5775"/>
              </w:tabs>
              <w:spacing w:after="120" w:line="240" w:lineRule="auto"/>
              <w:ind w:firstLine="0"/>
            </w:pPr>
          </w:p>
        </w:tc>
        <w:tc>
          <w:tcPr>
            <w:tcW w:w="2360" w:type="dxa"/>
          </w:tcPr>
          <w:p w14:paraId="2169BB0E" w14:textId="77777777" w:rsidR="00327CA5" w:rsidRDefault="00327CA5" w:rsidP="00290302">
            <w:pPr>
              <w:pStyle w:val="Normal1"/>
              <w:tabs>
                <w:tab w:val="left" w:pos="5775"/>
              </w:tabs>
              <w:spacing w:after="120" w:line="240" w:lineRule="auto"/>
              <w:ind w:firstLine="0"/>
            </w:pPr>
          </w:p>
        </w:tc>
      </w:tr>
      <w:tr w:rsidR="00327CA5" w14:paraId="68FEE3F1" w14:textId="77777777" w:rsidTr="004F046E">
        <w:tc>
          <w:tcPr>
            <w:tcW w:w="636" w:type="dxa"/>
          </w:tcPr>
          <w:p w14:paraId="7469D7A0" w14:textId="77777777" w:rsidR="00327CA5" w:rsidRPr="00290302" w:rsidRDefault="00327CA5" w:rsidP="00290302">
            <w:pPr>
              <w:pStyle w:val="Normal1"/>
              <w:tabs>
                <w:tab w:val="left" w:pos="5775"/>
              </w:tabs>
              <w:spacing w:after="120" w:line="240" w:lineRule="auto"/>
              <w:ind w:firstLine="0"/>
              <w:jc w:val="center"/>
              <w:rPr>
                <w:b/>
              </w:rPr>
            </w:pPr>
            <w:r w:rsidRPr="00290302">
              <w:rPr>
                <w:b/>
              </w:rPr>
              <w:t>28</w:t>
            </w:r>
          </w:p>
        </w:tc>
        <w:tc>
          <w:tcPr>
            <w:tcW w:w="671" w:type="dxa"/>
          </w:tcPr>
          <w:p w14:paraId="1B820632" w14:textId="77777777" w:rsidR="00327CA5" w:rsidRDefault="00327CA5" w:rsidP="00290302">
            <w:pPr>
              <w:pStyle w:val="Normal1"/>
              <w:tabs>
                <w:tab w:val="left" w:pos="5775"/>
              </w:tabs>
              <w:spacing w:after="120" w:line="240" w:lineRule="auto"/>
              <w:ind w:firstLine="0"/>
            </w:pPr>
          </w:p>
        </w:tc>
        <w:tc>
          <w:tcPr>
            <w:tcW w:w="4582" w:type="dxa"/>
          </w:tcPr>
          <w:p w14:paraId="66346362" w14:textId="77777777" w:rsidR="00327CA5" w:rsidRDefault="00327CA5" w:rsidP="00290302">
            <w:pPr>
              <w:pStyle w:val="Normal1"/>
              <w:tabs>
                <w:tab w:val="left" w:pos="5775"/>
              </w:tabs>
              <w:spacing w:after="120" w:line="240" w:lineRule="auto"/>
              <w:ind w:firstLine="0"/>
            </w:pPr>
          </w:p>
        </w:tc>
        <w:tc>
          <w:tcPr>
            <w:tcW w:w="2431" w:type="dxa"/>
          </w:tcPr>
          <w:p w14:paraId="02D5A1CA" w14:textId="77777777" w:rsidR="00327CA5" w:rsidRDefault="00327CA5" w:rsidP="00290302">
            <w:pPr>
              <w:pStyle w:val="Normal1"/>
              <w:tabs>
                <w:tab w:val="left" w:pos="5775"/>
              </w:tabs>
              <w:spacing w:after="120" w:line="240" w:lineRule="auto"/>
              <w:ind w:firstLine="0"/>
            </w:pPr>
          </w:p>
        </w:tc>
        <w:tc>
          <w:tcPr>
            <w:tcW w:w="2360" w:type="dxa"/>
          </w:tcPr>
          <w:p w14:paraId="58AC672C" w14:textId="77777777" w:rsidR="00327CA5" w:rsidRDefault="00327CA5" w:rsidP="00290302">
            <w:pPr>
              <w:pStyle w:val="Normal1"/>
              <w:tabs>
                <w:tab w:val="left" w:pos="5775"/>
              </w:tabs>
              <w:spacing w:after="120" w:line="240" w:lineRule="auto"/>
              <w:ind w:firstLine="0"/>
            </w:pPr>
          </w:p>
        </w:tc>
      </w:tr>
      <w:tr w:rsidR="00327CA5" w14:paraId="5D1693CD" w14:textId="77777777" w:rsidTr="004F046E">
        <w:tc>
          <w:tcPr>
            <w:tcW w:w="636" w:type="dxa"/>
          </w:tcPr>
          <w:p w14:paraId="157B870B" w14:textId="77777777" w:rsidR="00327CA5" w:rsidRPr="00290302" w:rsidRDefault="00327CA5" w:rsidP="00290302">
            <w:pPr>
              <w:pStyle w:val="Normal1"/>
              <w:tabs>
                <w:tab w:val="left" w:pos="5775"/>
              </w:tabs>
              <w:spacing w:after="120" w:line="240" w:lineRule="auto"/>
              <w:ind w:firstLine="0"/>
              <w:jc w:val="center"/>
              <w:rPr>
                <w:b/>
              </w:rPr>
            </w:pPr>
            <w:r w:rsidRPr="00290302">
              <w:rPr>
                <w:b/>
              </w:rPr>
              <w:t>29</w:t>
            </w:r>
          </w:p>
        </w:tc>
        <w:tc>
          <w:tcPr>
            <w:tcW w:w="671" w:type="dxa"/>
          </w:tcPr>
          <w:p w14:paraId="3EF87974" w14:textId="77777777" w:rsidR="00327CA5" w:rsidRDefault="00327CA5" w:rsidP="00290302">
            <w:pPr>
              <w:pStyle w:val="Normal1"/>
              <w:tabs>
                <w:tab w:val="left" w:pos="5775"/>
              </w:tabs>
              <w:spacing w:after="120" w:line="240" w:lineRule="auto"/>
              <w:ind w:firstLine="0"/>
            </w:pPr>
          </w:p>
        </w:tc>
        <w:tc>
          <w:tcPr>
            <w:tcW w:w="4582" w:type="dxa"/>
          </w:tcPr>
          <w:p w14:paraId="5D58236B" w14:textId="77777777" w:rsidR="00327CA5" w:rsidRDefault="00327CA5" w:rsidP="00290302">
            <w:pPr>
              <w:pStyle w:val="Normal1"/>
              <w:tabs>
                <w:tab w:val="left" w:pos="5775"/>
              </w:tabs>
              <w:spacing w:after="120" w:line="240" w:lineRule="auto"/>
              <w:ind w:firstLine="0"/>
            </w:pPr>
          </w:p>
        </w:tc>
        <w:tc>
          <w:tcPr>
            <w:tcW w:w="2431" w:type="dxa"/>
          </w:tcPr>
          <w:p w14:paraId="19539644" w14:textId="77777777" w:rsidR="00327CA5" w:rsidRDefault="00327CA5" w:rsidP="00290302">
            <w:pPr>
              <w:pStyle w:val="Normal1"/>
              <w:tabs>
                <w:tab w:val="left" w:pos="5775"/>
              </w:tabs>
              <w:spacing w:after="120" w:line="240" w:lineRule="auto"/>
              <w:ind w:firstLine="0"/>
            </w:pPr>
          </w:p>
        </w:tc>
        <w:tc>
          <w:tcPr>
            <w:tcW w:w="2360" w:type="dxa"/>
          </w:tcPr>
          <w:p w14:paraId="36B872BD" w14:textId="77777777" w:rsidR="00327CA5" w:rsidRDefault="00327CA5" w:rsidP="00290302">
            <w:pPr>
              <w:pStyle w:val="Normal1"/>
              <w:tabs>
                <w:tab w:val="left" w:pos="5775"/>
              </w:tabs>
              <w:spacing w:after="120" w:line="240" w:lineRule="auto"/>
              <w:ind w:firstLine="0"/>
            </w:pPr>
          </w:p>
        </w:tc>
      </w:tr>
      <w:tr w:rsidR="00327CA5" w14:paraId="7EE4B52E" w14:textId="77777777" w:rsidTr="004F046E">
        <w:tc>
          <w:tcPr>
            <w:tcW w:w="636" w:type="dxa"/>
          </w:tcPr>
          <w:p w14:paraId="463102D4" w14:textId="77777777" w:rsidR="00327CA5" w:rsidRPr="00290302" w:rsidRDefault="00327CA5" w:rsidP="00290302">
            <w:pPr>
              <w:pStyle w:val="Normal1"/>
              <w:tabs>
                <w:tab w:val="left" w:pos="5775"/>
              </w:tabs>
              <w:spacing w:after="120" w:line="240" w:lineRule="auto"/>
              <w:ind w:firstLine="0"/>
              <w:jc w:val="center"/>
              <w:rPr>
                <w:b/>
              </w:rPr>
            </w:pPr>
            <w:r w:rsidRPr="00290302">
              <w:rPr>
                <w:b/>
              </w:rPr>
              <w:t>30</w:t>
            </w:r>
          </w:p>
        </w:tc>
        <w:tc>
          <w:tcPr>
            <w:tcW w:w="671" w:type="dxa"/>
          </w:tcPr>
          <w:p w14:paraId="6146534F" w14:textId="77777777" w:rsidR="00327CA5" w:rsidRDefault="00327CA5" w:rsidP="00290302">
            <w:pPr>
              <w:pStyle w:val="Normal1"/>
              <w:tabs>
                <w:tab w:val="left" w:pos="5775"/>
              </w:tabs>
              <w:spacing w:after="120" w:line="240" w:lineRule="auto"/>
              <w:ind w:firstLine="0"/>
            </w:pPr>
          </w:p>
        </w:tc>
        <w:tc>
          <w:tcPr>
            <w:tcW w:w="4582" w:type="dxa"/>
          </w:tcPr>
          <w:p w14:paraId="61F6E4CC" w14:textId="77777777" w:rsidR="00327CA5" w:rsidRDefault="00327CA5" w:rsidP="00290302">
            <w:pPr>
              <w:pStyle w:val="Normal1"/>
              <w:tabs>
                <w:tab w:val="left" w:pos="5775"/>
              </w:tabs>
              <w:spacing w:after="120" w:line="240" w:lineRule="auto"/>
              <w:ind w:firstLine="0"/>
            </w:pPr>
          </w:p>
        </w:tc>
        <w:tc>
          <w:tcPr>
            <w:tcW w:w="2431" w:type="dxa"/>
          </w:tcPr>
          <w:p w14:paraId="57B463EA" w14:textId="77777777" w:rsidR="00327CA5" w:rsidRDefault="00327CA5" w:rsidP="00290302">
            <w:pPr>
              <w:pStyle w:val="Normal1"/>
              <w:tabs>
                <w:tab w:val="left" w:pos="5775"/>
              </w:tabs>
              <w:spacing w:after="120" w:line="240" w:lineRule="auto"/>
              <w:ind w:firstLine="0"/>
            </w:pPr>
          </w:p>
        </w:tc>
        <w:tc>
          <w:tcPr>
            <w:tcW w:w="2360" w:type="dxa"/>
          </w:tcPr>
          <w:p w14:paraId="3E69E0E0" w14:textId="77777777" w:rsidR="00327CA5" w:rsidRDefault="00327CA5" w:rsidP="00290302">
            <w:pPr>
              <w:pStyle w:val="Normal1"/>
              <w:tabs>
                <w:tab w:val="left" w:pos="5775"/>
              </w:tabs>
              <w:spacing w:after="120" w:line="240" w:lineRule="auto"/>
              <w:ind w:firstLine="0"/>
            </w:pPr>
          </w:p>
        </w:tc>
      </w:tr>
      <w:tr w:rsidR="00327CA5" w14:paraId="5F92B6FC" w14:textId="77777777" w:rsidTr="004F046E">
        <w:tc>
          <w:tcPr>
            <w:tcW w:w="636" w:type="dxa"/>
          </w:tcPr>
          <w:p w14:paraId="2707B4AD" w14:textId="77777777" w:rsidR="00327CA5" w:rsidRPr="00290302" w:rsidRDefault="00327CA5" w:rsidP="00290302">
            <w:pPr>
              <w:pStyle w:val="Normal1"/>
              <w:tabs>
                <w:tab w:val="left" w:pos="5775"/>
              </w:tabs>
              <w:spacing w:after="120" w:line="240" w:lineRule="auto"/>
              <w:ind w:firstLine="0"/>
              <w:jc w:val="center"/>
              <w:rPr>
                <w:b/>
              </w:rPr>
            </w:pPr>
            <w:r w:rsidRPr="00290302">
              <w:rPr>
                <w:b/>
              </w:rPr>
              <w:t>31</w:t>
            </w:r>
          </w:p>
        </w:tc>
        <w:tc>
          <w:tcPr>
            <w:tcW w:w="671" w:type="dxa"/>
          </w:tcPr>
          <w:p w14:paraId="6DAB1A33" w14:textId="77777777" w:rsidR="00327CA5" w:rsidRDefault="00327CA5" w:rsidP="00290302">
            <w:pPr>
              <w:pStyle w:val="Normal1"/>
              <w:tabs>
                <w:tab w:val="left" w:pos="5775"/>
              </w:tabs>
              <w:spacing w:after="120" w:line="240" w:lineRule="auto"/>
              <w:ind w:firstLine="0"/>
            </w:pPr>
          </w:p>
        </w:tc>
        <w:tc>
          <w:tcPr>
            <w:tcW w:w="4582" w:type="dxa"/>
          </w:tcPr>
          <w:p w14:paraId="5819100F" w14:textId="77777777" w:rsidR="00327CA5" w:rsidRDefault="00327CA5" w:rsidP="00290302">
            <w:pPr>
              <w:pStyle w:val="Normal1"/>
              <w:tabs>
                <w:tab w:val="left" w:pos="5775"/>
              </w:tabs>
              <w:spacing w:after="120" w:line="240" w:lineRule="auto"/>
              <w:ind w:firstLine="0"/>
            </w:pPr>
          </w:p>
        </w:tc>
        <w:tc>
          <w:tcPr>
            <w:tcW w:w="2431" w:type="dxa"/>
          </w:tcPr>
          <w:p w14:paraId="548A0144" w14:textId="77777777" w:rsidR="00327CA5" w:rsidRDefault="00327CA5" w:rsidP="00290302">
            <w:pPr>
              <w:pStyle w:val="Normal1"/>
              <w:tabs>
                <w:tab w:val="left" w:pos="5775"/>
              </w:tabs>
              <w:spacing w:after="120" w:line="240" w:lineRule="auto"/>
              <w:ind w:firstLine="0"/>
            </w:pPr>
          </w:p>
        </w:tc>
        <w:tc>
          <w:tcPr>
            <w:tcW w:w="2360" w:type="dxa"/>
          </w:tcPr>
          <w:p w14:paraId="4D5F642B" w14:textId="77777777" w:rsidR="00327CA5" w:rsidRDefault="00327CA5" w:rsidP="00290302">
            <w:pPr>
              <w:pStyle w:val="Normal1"/>
              <w:tabs>
                <w:tab w:val="left" w:pos="5775"/>
              </w:tabs>
              <w:spacing w:after="120" w:line="240" w:lineRule="auto"/>
              <w:ind w:firstLine="0"/>
            </w:pPr>
          </w:p>
        </w:tc>
      </w:tr>
      <w:tr w:rsidR="00327CA5" w14:paraId="7A762B44" w14:textId="77777777" w:rsidTr="004F046E">
        <w:tc>
          <w:tcPr>
            <w:tcW w:w="636" w:type="dxa"/>
          </w:tcPr>
          <w:p w14:paraId="1A82DAEF" w14:textId="77777777" w:rsidR="00327CA5" w:rsidRPr="00290302" w:rsidRDefault="00327CA5" w:rsidP="00290302">
            <w:pPr>
              <w:pStyle w:val="Normal1"/>
              <w:tabs>
                <w:tab w:val="left" w:pos="5775"/>
              </w:tabs>
              <w:spacing w:after="120" w:line="240" w:lineRule="auto"/>
              <w:ind w:firstLine="0"/>
              <w:jc w:val="center"/>
              <w:rPr>
                <w:b/>
              </w:rPr>
            </w:pPr>
            <w:r w:rsidRPr="00290302">
              <w:rPr>
                <w:b/>
              </w:rPr>
              <w:t>32</w:t>
            </w:r>
          </w:p>
        </w:tc>
        <w:tc>
          <w:tcPr>
            <w:tcW w:w="671" w:type="dxa"/>
          </w:tcPr>
          <w:p w14:paraId="2915C031" w14:textId="77777777" w:rsidR="00327CA5" w:rsidRDefault="00327CA5" w:rsidP="00290302">
            <w:pPr>
              <w:pStyle w:val="Normal1"/>
              <w:tabs>
                <w:tab w:val="left" w:pos="5775"/>
              </w:tabs>
              <w:spacing w:after="120" w:line="240" w:lineRule="auto"/>
              <w:ind w:firstLine="0"/>
            </w:pPr>
          </w:p>
        </w:tc>
        <w:tc>
          <w:tcPr>
            <w:tcW w:w="4582" w:type="dxa"/>
          </w:tcPr>
          <w:p w14:paraId="427AE893" w14:textId="77777777" w:rsidR="00327CA5" w:rsidRDefault="00327CA5" w:rsidP="00290302">
            <w:pPr>
              <w:pStyle w:val="Normal1"/>
              <w:tabs>
                <w:tab w:val="left" w:pos="5775"/>
              </w:tabs>
              <w:spacing w:after="120" w:line="240" w:lineRule="auto"/>
              <w:ind w:firstLine="0"/>
            </w:pPr>
          </w:p>
        </w:tc>
        <w:tc>
          <w:tcPr>
            <w:tcW w:w="2431" w:type="dxa"/>
          </w:tcPr>
          <w:p w14:paraId="003921E7" w14:textId="77777777" w:rsidR="00327CA5" w:rsidRDefault="00327CA5" w:rsidP="00290302">
            <w:pPr>
              <w:pStyle w:val="Normal1"/>
              <w:tabs>
                <w:tab w:val="left" w:pos="5775"/>
              </w:tabs>
              <w:spacing w:after="120" w:line="240" w:lineRule="auto"/>
              <w:ind w:firstLine="0"/>
            </w:pPr>
          </w:p>
        </w:tc>
        <w:tc>
          <w:tcPr>
            <w:tcW w:w="2360" w:type="dxa"/>
          </w:tcPr>
          <w:p w14:paraId="2AD64DDF" w14:textId="77777777" w:rsidR="00327CA5" w:rsidRDefault="00327CA5" w:rsidP="00290302">
            <w:pPr>
              <w:pStyle w:val="Normal1"/>
              <w:tabs>
                <w:tab w:val="left" w:pos="5775"/>
              </w:tabs>
              <w:spacing w:after="120" w:line="240" w:lineRule="auto"/>
              <w:ind w:firstLine="0"/>
            </w:pPr>
          </w:p>
        </w:tc>
      </w:tr>
      <w:tr w:rsidR="00327CA5" w14:paraId="2BBBE901" w14:textId="77777777" w:rsidTr="004F046E">
        <w:tc>
          <w:tcPr>
            <w:tcW w:w="636" w:type="dxa"/>
          </w:tcPr>
          <w:p w14:paraId="2266D454" w14:textId="77777777" w:rsidR="00327CA5" w:rsidRPr="00290302" w:rsidRDefault="00327CA5" w:rsidP="00290302">
            <w:pPr>
              <w:pStyle w:val="Normal1"/>
              <w:tabs>
                <w:tab w:val="left" w:pos="5775"/>
              </w:tabs>
              <w:spacing w:after="120" w:line="240" w:lineRule="auto"/>
              <w:ind w:firstLine="0"/>
              <w:jc w:val="center"/>
              <w:rPr>
                <w:b/>
              </w:rPr>
            </w:pPr>
            <w:r w:rsidRPr="00290302">
              <w:rPr>
                <w:b/>
              </w:rPr>
              <w:t>33</w:t>
            </w:r>
          </w:p>
        </w:tc>
        <w:tc>
          <w:tcPr>
            <w:tcW w:w="671" w:type="dxa"/>
          </w:tcPr>
          <w:p w14:paraId="5DEC6179" w14:textId="77777777" w:rsidR="00327CA5" w:rsidRDefault="00327CA5" w:rsidP="00290302">
            <w:pPr>
              <w:pStyle w:val="Normal1"/>
              <w:tabs>
                <w:tab w:val="left" w:pos="5775"/>
              </w:tabs>
              <w:spacing w:after="120" w:line="240" w:lineRule="auto"/>
              <w:ind w:firstLine="0"/>
            </w:pPr>
          </w:p>
        </w:tc>
        <w:tc>
          <w:tcPr>
            <w:tcW w:w="4582" w:type="dxa"/>
          </w:tcPr>
          <w:p w14:paraId="50643952" w14:textId="77777777" w:rsidR="00327CA5" w:rsidRDefault="00327CA5" w:rsidP="00290302">
            <w:pPr>
              <w:pStyle w:val="Normal1"/>
              <w:tabs>
                <w:tab w:val="left" w:pos="5775"/>
              </w:tabs>
              <w:spacing w:after="120" w:line="240" w:lineRule="auto"/>
              <w:ind w:firstLine="0"/>
            </w:pPr>
          </w:p>
        </w:tc>
        <w:tc>
          <w:tcPr>
            <w:tcW w:w="2431" w:type="dxa"/>
          </w:tcPr>
          <w:p w14:paraId="2FF7DAE1" w14:textId="77777777" w:rsidR="00327CA5" w:rsidRDefault="00327CA5" w:rsidP="00290302">
            <w:pPr>
              <w:pStyle w:val="Normal1"/>
              <w:tabs>
                <w:tab w:val="left" w:pos="5775"/>
              </w:tabs>
              <w:spacing w:after="120" w:line="240" w:lineRule="auto"/>
              <w:ind w:firstLine="0"/>
            </w:pPr>
          </w:p>
        </w:tc>
        <w:tc>
          <w:tcPr>
            <w:tcW w:w="2360" w:type="dxa"/>
          </w:tcPr>
          <w:p w14:paraId="5294A648" w14:textId="77777777" w:rsidR="00327CA5" w:rsidRDefault="00327CA5" w:rsidP="00290302">
            <w:pPr>
              <w:pStyle w:val="Normal1"/>
              <w:tabs>
                <w:tab w:val="left" w:pos="5775"/>
              </w:tabs>
              <w:spacing w:after="120" w:line="240" w:lineRule="auto"/>
              <w:ind w:firstLine="0"/>
            </w:pPr>
          </w:p>
        </w:tc>
      </w:tr>
      <w:tr w:rsidR="00327CA5" w14:paraId="618DC7C3" w14:textId="77777777" w:rsidTr="004F046E">
        <w:tc>
          <w:tcPr>
            <w:tcW w:w="636" w:type="dxa"/>
          </w:tcPr>
          <w:p w14:paraId="62E6A4D3" w14:textId="77777777" w:rsidR="00327CA5" w:rsidRPr="00290302" w:rsidRDefault="00327CA5" w:rsidP="00290302">
            <w:pPr>
              <w:pStyle w:val="Normal1"/>
              <w:tabs>
                <w:tab w:val="left" w:pos="5775"/>
              </w:tabs>
              <w:spacing w:after="120" w:line="240" w:lineRule="auto"/>
              <w:ind w:firstLine="0"/>
              <w:jc w:val="center"/>
              <w:rPr>
                <w:b/>
              </w:rPr>
            </w:pPr>
            <w:r w:rsidRPr="00290302">
              <w:rPr>
                <w:b/>
              </w:rPr>
              <w:t>34</w:t>
            </w:r>
          </w:p>
        </w:tc>
        <w:tc>
          <w:tcPr>
            <w:tcW w:w="671" w:type="dxa"/>
          </w:tcPr>
          <w:p w14:paraId="454E2E36" w14:textId="77777777" w:rsidR="00327CA5" w:rsidRDefault="00327CA5" w:rsidP="00290302">
            <w:pPr>
              <w:pStyle w:val="Normal1"/>
              <w:tabs>
                <w:tab w:val="left" w:pos="5775"/>
              </w:tabs>
              <w:spacing w:after="120" w:line="240" w:lineRule="auto"/>
              <w:ind w:firstLine="0"/>
            </w:pPr>
          </w:p>
        </w:tc>
        <w:tc>
          <w:tcPr>
            <w:tcW w:w="4582" w:type="dxa"/>
          </w:tcPr>
          <w:p w14:paraId="634F953F" w14:textId="77777777" w:rsidR="00327CA5" w:rsidRDefault="00327CA5" w:rsidP="00290302">
            <w:pPr>
              <w:pStyle w:val="Normal1"/>
              <w:tabs>
                <w:tab w:val="left" w:pos="5775"/>
              </w:tabs>
              <w:spacing w:after="120" w:line="240" w:lineRule="auto"/>
              <w:ind w:firstLine="0"/>
            </w:pPr>
          </w:p>
        </w:tc>
        <w:tc>
          <w:tcPr>
            <w:tcW w:w="2431" w:type="dxa"/>
          </w:tcPr>
          <w:p w14:paraId="7F1D8499" w14:textId="77777777" w:rsidR="00327CA5" w:rsidRDefault="00327CA5" w:rsidP="00290302">
            <w:pPr>
              <w:pStyle w:val="Normal1"/>
              <w:tabs>
                <w:tab w:val="left" w:pos="5775"/>
              </w:tabs>
              <w:spacing w:after="120" w:line="240" w:lineRule="auto"/>
              <w:ind w:firstLine="0"/>
            </w:pPr>
          </w:p>
        </w:tc>
        <w:tc>
          <w:tcPr>
            <w:tcW w:w="2360" w:type="dxa"/>
          </w:tcPr>
          <w:p w14:paraId="2A74E54F" w14:textId="77777777" w:rsidR="00327CA5" w:rsidRDefault="00327CA5" w:rsidP="00290302">
            <w:pPr>
              <w:pStyle w:val="Normal1"/>
              <w:tabs>
                <w:tab w:val="left" w:pos="5775"/>
              </w:tabs>
              <w:spacing w:after="120" w:line="240" w:lineRule="auto"/>
              <w:ind w:firstLine="0"/>
            </w:pPr>
          </w:p>
        </w:tc>
      </w:tr>
      <w:tr w:rsidR="00327CA5" w14:paraId="3ABDF997" w14:textId="77777777" w:rsidTr="004F046E">
        <w:tc>
          <w:tcPr>
            <w:tcW w:w="636" w:type="dxa"/>
          </w:tcPr>
          <w:p w14:paraId="1735694C" w14:textId="77777777" w:rsidR="00327CA5" w:rsidRPr="00290302" w:rsidRDefault="00327CA5" w:rsidP="00290302">
            <w:pPr>
              <w:pStyle w:val="Normal1"/>
              <w:tabs>
                <w:tab w:val="left" w:pos="5775"/>
              </w:tabs>
              <w:spacing w:after="120" w:line="240" w:lineRule="auto"/>
              <w:ind w:firstLine="0"/>
              <w:jc w:val="center"/>
              <w:rPr>
                <w:b/>
              </w:rPr>
            </w:pPr>
            <w:r w:rsidRPr="00290302">
              <w:rPr>
                <w:b/>
              </w:rPr>
              <w:t>35</w:t>
            </w:r>
          </w:p>
        </w:tc>
        <w:tc>
          <w:tcPr>
            <w:tcW w:w="671" w:type="dxa"/>
          </w:tcPr>
          <w:p w14:paraId="771539D6" w14:textId="77777777" w:rsidR="00327CA5" w:rsidRDefault="00327CA5" w:rsidP="00290302">
            <w:pPr>
              <w:pStyle w:val="Normal1"/>
              <w:tabs>
                <w:tab w:val="left" w:pos="5775"/>
              </w:tabs>
              <w:spacing w:after="120" w:line="240" w:lineRule="auto"/>
              <w:ind w:firstLine="0"/>
            </w:pPr>
          </w:p>
        </w:tc>
        <w:tc>
          <w:tcPr>
            <w:tcW w:w="4582" w:type="dxa"/>
          </w:tcPr>
          <w:p w14:paraId="0458AD8C" w14:textId="77777777" w:rsidR="00327CA5" w:rsidRDefault="00327CA5" w:rsidP="00290302">
            <w:pPr>
              <w:pStyle w:val="Normal1"/>
              <w:tabs>
                <w:tab w:val="left" w:pos="5775"/>
              </w:tabs>
              <w:spacing w:after="120" w:line="240" w:lineRule="auto"/>
              <w:ind w:firstLine="0"/>
            </w:pPr>
          </w:p>
        </w:tc>
        <w:tc>
          <w:tcPr>
            <w:tcW w:w="2431" w:type="dxa"/>
          </w:tcPr>
          <w:p w14:paraId="59068F6D" w14:textId="77777777" w:rsidR="00327CA5" w:rsidRDefault="00327CA5" w:rsidP="00290302">
            <w:pPr>
              <w:pStyle w:val="Normal1"/>
              <w:tabs>
                <w:tab w:val="left" w:pos="5775"/>
              </w:tabs>
              <w:spacing w:after="120" w:line="240" w:lineRule="auto"/>
              <w:ind w:firstLine="0"/>
            </w:pPr>
          </w:p>
        </w:tc>
        <w:tc>
          <w:tcPr>
            <w:tcW w:w="2360" w:type="dxa"/>
          </w:tcPr>
          <w:p w14:paraId="6BB931F2" w14:textId="77777777" w:rsidR="00327CA5" w:rsidRDefault="00327CA5" w:rsidP="00290302">
            <w:pPr>
              <w:pStyle w:val="Normal1"/>
              <w:tabs>
                <w:tab w:val="left" w:pos="5775"/>
              </w:tabs>
              <w:spacing w:after="120" w:line="240" w:lineRule="auto"/>
              <w:ind w:firstLine="0"/>
            </w:pPr>
          </w:p>
        </w:tc>
      </w:tr>
      <w:tr w:rsidR="003C5C78" w14:paraId="73D3A6A7" w14:textId="77777777" w:rsidTr="004F046E">
        <w:tc>
          <w:tcPr>
            <w:tcW w:w="636" w:type="dxa"/>
          </w:tcPr>
          <w:p w14:paraId="251CE641" w14:textId="77777777" w:rsidR="003C5C78" w:rsidRPr="00290302" w:rsidRDefault="003C5C78" w:rsidP="00290302">
            <w:pPr>
              <w:pStyle w:val="Normal1"/>
              <w:tabs>
                <w:tab w:val="left" w:pos="5775"/>
              </w:tabs>
              <w:spacing w:after="120" w:line="240" w:lineRule="auto"/>
              <w:ind w:firstLine="0"/>
              <w:jc w:val="center"/>
              <w:rPr>
                <w:b/>
              </w:rPr>
            </w:pPr>
            <w:r w:rsidRPr="00290302">
              <w:rPr>
                <w:b/>
              </w:rPr>
              <w:t>36</w:t>
            </w:r>
          </w:p>
        </w:tc>
        <w:tc>
          <w:tcPr>
            <w:tcW w:w="671" w:type="dxa"/>
          </w:tcPr>
          <w:p w14:paraId="60BA21A1" w14:textId="77777777" w:rsidR="003C5C78" w:rsidRDefault="003C5C78" w:rsidP="00290302">
            <w:pPr>
              <w:pStyle w:val="Normal1"/>
              <w:tabs>
                <w:tab w:val="left" w:pos="5775"/>
              </w:tabs>
              <w:spacing w:after="120" w:line="240" w:lineRule="auto"/>
              <w:ind w:firstLine="0"/>
            </w:pPr>
          </w:p>
        </w:tc>
        <w:tc>
          <w:tcPr>
            <w:tcW w:w="4582" w:type="dxa"/>
          </w:tcPr>
          <w:p w14:paraId="5FA90B68" w14:textId="77777777" w:rsidR="003C5C78" w:rsidRDefault="003C5C78" w:rsidP="00290302">
            <w:pPr>
              <w:pStyle w:val="Normal1"/>
              <w:tabs>
                <w:tab w:val="left" w:pos="5775"/>
              </w:tabs>
              <w:spacing w:after="120" w:line="240" w:lineRule="auto"/>
              <w:ind w:firstLine="0"/>
            </w:pPr>
          </w:p>
        </w:tc>
        <w:tc>
          <w:tcPr>
            <w:tcW w:w="2431" w:type="dxa"/>
          </w:tcPr>
          <w:p w14:paraId="73278086" w14:textId="77777777" w:rsidR="003C5C78" w:rsidRDefault="003C5C78" w:rsidP="00290302">
            <w:pPr>
              <w:pStyle w:val="Normal1"/>
              <w:tabs>
                <w:tab w:val="left" w:pos="5775"/>
              </w:tabs>
              <w:spacing w:after="120" w:line="240" w:lineRule="auto"/>
              <w:ind w:firstLine="0"/>
            </w:pPr>
          </w:p>
        </w:tc>
        <w:tc>
          <w:tcPr>
            <w:tcW w:w="2360" w:type="dxa"/>
          </w:tcPr>
          <w:p w14:paraId="4D7A9C86" w14:textId="77777777" w:rsidR="003C5C78" w:rsidRDefault="003C5C78" w:rsidP="00290302">
            <w:pPr>
              <w:pStyle w:val="Normal1"/>
              <w:tabs>
                <w:tab w:val="left" w:pos="5775"/>
              </w:tabs>
              <w:spacing w:after="120" w:line="240" w:lineRule="auto"/>
              <w:ind w:firstLine="0"/>
            </w:pPr>
          </w:p>
        </w:tc>
      </w:tr>
      <w:tr w:rsidR="003C5C78" w14:paraId="0F43C842" w14:textId="77777777" w:rsidTr="004F046E">
        <w:tc>
          <w:tcPr>
            <w:tcW w:w="636" w:type="dxa"/>
          </w:tcPr>
          <w:p w14:paraId="19AD5D0A" w14:textId="77777777" w:rsidR="003C5C78" w:rsidRPr="00290302" w:rsidRDefault="003C5C78" w:rsidP="00290302">
            <w:pPr>
              <w:pStyle w:val="Normal1"/>
              <w:tabs>
                <w:tab w:val="left" w:pos="5775"/>
              </w:tabs>
              <w:spacing w:after="120" w:line="240" w:lineRule="auto"/>
              <w:ind w:firstLine="0"/>
              <w:jc w:val="center"/>
              <w:rPr>
                <w:b/>
              </w:rPr>
            </w:pPr>
            <w:r w:rsidRPr="00290302">
              <w:rPr>
                <w:b/>
              </w:rPr>
              <w:t>37</w:t>
            </w:r>
          </w:p>
        </w:tc>
        <w:tc>
          <w:tcPr>
            <w:tcW w:w="671" w:type="dxa"/>
          </w:tcPr>
          <w:p w14:paraId="2AD71297" w14:textId="77777777" w:rsidR="003C5C78" w:rsidRDefault="003C5C78" w:rsidP="00290302">
            <w:pPr>
              <w:pStyle w:val="Normal1"/>
              <w:tabs>
                <w:tab w:val="left" w:pos="5775"/>
              </w:tabs>
              <w:spacing w:after="120" w:line="240" w:lineRule="auto"/>
              <w:ind w:firstLine="0"/>
            </w:pPr>
          </w:p>
        </w:tc>
        <w:tc>
          <w:tcPr>
            <w:tcW w:w="4582" w:type="dxa"/>
          </w:tcPr>
          <w:p w14:paraId="17F0E90C" w14:textId="77777777" w:rsidR="003C5C78" w:rsidRDefault="003C5C78" w:rsidP="00290302">
            <w:pPr>
              <w:pStyle w:val="Normal1"/>
              <w:tabs>
                <w:tab w:val="left" w:pos="5775"/>
              </w:tabs>
              <w:spacing w:after="120" w:line="240" w:lineRule="auto"/>
              <w:ind w:firstLine="0"/>
            </w:pPr>
          </w:p>
        </w:tc>
        <w:tc>
          <w:tcPr>
            <w:tcW w:w="2431" w:type="dxa"/>
          </w:tcPr>
          <w:p w14:paraId="1029420F" w14:textId="77777777" w:rsidR="003C5C78" w:rsidRDefault="003C5C78" w:rsidP="00290302">
            <w:pPr>
              <w:pStyle w:val="Normal1"/>
              <w:tabs>
                <w:tab w:val="left" w:pos="5775"/>
              </w:tabs>
              <w:spacing w:after="120" w:line="240" w:lineRule="auto"/>
              <w:ind w:firstLine="0"/>
            </w:pPr>
          </w:p>
        </w:tc>
        <w:tc>
          <w:tcPr>
            <w:tcW w:w="2360" w:type="dxa"/>
          </w:tcPr>
          <w:p w14:paraId="19D804FB" w14:textId="77777777" w:rsidR="003C5C78" w:rsidRDefault="003C5C78" w:rsidP="00290302">
            <w:pPr>
              <w:pStyle w:val="Normal1"/>
              <w:tabs>
                <w:tab w:val="left" w:pos="5775"/>
              </w:tabs>
              <w:spacing w:after="120" w:line="240" w:lineRule="auto"/>
              <w:ind w:firstLine="0"/>
            </w:pPr>
          </w:p>
        </w:tc>
      </w:tr>
      <w:tr w:rsidR="003C5C78" w14:paraId="24EB942A" w14:textId="77777777" w:rsidTr="004F046E">
        <w:tc>
          <w:tcPr>
            <w:tcW w:w="636" w:type="dxa"/>
          </w:tcPr>
          <w:p w14:paraId="366652DC" w14:textId="77777777" w:rsidR="003C5C78" w:rsidRPr="00290302" w:rsidRDefault="003C5C78" w:rsidP="00290302">
            <w:pPr>
              <w:pStyle w:val="Normal1"/>
              <w:tabs>
                <w:tab w:val="left" w:pos="5775"/>
              </w:tabs>
              <w:spacing w:after="120" w:line="240" w:lineRule="auto"/>
              <w:ind w:firstLine="0"/>
              <w:jc w:val="center"/>
              <w:rPr>
                <w:b/>
              </w:rPr>
            </w:pPr>
            <w:r w:rsidRPr="00290302">
              <w:rPr>
                <w:b/>
              </w:rPr>
              <w:t>38</w:t>
            </w:r>
          </w:p>
        </w:tc>
        <w:tc>
          <w:tcPr>
            <w:tcW w:w="671" w:type="dxa"/>
          </w:tcPr>
          <w:p w14:paraId="0E859552" w14:textId="77777777" w:rsidR="003C5C78" w:rsidRDefault="003C5C78" w:rsidP="00290302">
            <w:pPr>
              <w:pStyle w:val="Normal1"/>
              <w:tabs>
                <w:tab w:val="left" w:pos="5775"/>
              </w:tabs>
              <w:spacing w:after="120" w:line="240" w:lineRule="auto"/>
              <w:ind w:firstLine="0"/>
            </w:pPr>
          </w:p>
        </w:tc>
        <w:tc>
          <w:tcPr>
            <w:tcW w:w="4582" w:type="dxa"/>
          </w:tcPr>
          <w:p w14:paraId="35BE24A2" w14:textId="77777777" w:rsidR="003C5C78" w:rsidRDefault="003C5C78" w:rsidP="00290302">
            <w:pPr>
              <w:pStyle w:val="Normal1"/>
              <w:tabs>
                <w:tab w:val="left" w:pos="5775"/>
              </w:tabs>
              <w:spacing w:after="120" w:line="240" w:lineRule="auto"/>
              <w:ind w:firstLine="0"/>
            </w:pPr>
          </w:p>
        </w:tc>
        <w:tc>
          <w:tcPr>
            <w:tcW w:w="2431" w:type="dxa"/>
          </w:tcPr>
          <w:p w14:paraId="5A903D62" w14:textId="77777777" w:rsidR="003C5C78" w:rsidRDefault="003C5C78" w:rsidP="00290302">
            <w:pPr>
              <w:pStyle w:val="Normal1"/>
              <w:tabs>
                <w:tab w:val="left" w:pos="5775"/>
              </w:tabs>
              <w:spacing w:after="120" w:line="240" w:lineRule="auto"/>
              <w:ind w:firstLine="0"/>
            </w:pPr>
          </w:p>
        </w:tc>
        <w:tc>
          <w:tcPr>
            <w:tcW w:w="2360" w:type="dxa"/>
          </w:tcPr>
          <w:p w14:paraId="6A8FACF8" w14:textId="77777777" w:rsidR="003C5C78" w:rsidRDefault="003C5C78" w:rsidP="00290302">
            <w:pPr>
              <w:pStyle w:val="Normal1"/>
              <w:tabs>
                <w:tab w:val="left" w:pos="5775"/>
              </w:tabs>
              <w:spacing w:after="120" w:line="240" w:lineRule="auto"/>
              <w:ind w:firstLine="0"/>
            </w:pPr>
          </w:p>
        </w:tc>
      </w:tr>
    </w:tbl>
    <w:p w14:paraId="7C9FE293" w14:textId="3F9614FE" w:rsidR="00E54832" w:rsidRPr="00C44EDE" w:rsidRDefault="00E54832" w:rsidP="00B031DD">
      <w:pPr>
        <w:pStyle w:val="Normal1"/>
        <w:tabs>
          <w:tab w:val="left" w:pos="5775"/>
        </w:tabs>
        <w:spacing w:after="120" w:line="240" w:lineRule="auto"/>
        <w:ind w:firstLine="0"/>
      </w:pPr>
    </w:p>
    <w:sectPr w:rsidR="00E54832" w:rsidRPr="00C44EDE" w:rsidSect="00A92064">
      <w:headerReference w:type="even" r:id="rId30"/>
      <w:footerReference w:type="even" r:id="rId31"/>
      <w:footerReference w:type="default" r:id="rId32"/>
      <w:headerReference w:type="first" r:id="rId33"/>
      <w:footerReference w:type="first" r:id="rId34"/>
      <w:pgSz w:w="11904" w:h="16840"/>
      <w:pgMar w:top="720" w:right="720" w:bottom="720" w:left="720" w:header="161"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E7556E" w14:textId="77777777" w:rsidR="00CE651D" w:rsidRDefault="00CE651D" w:rsidP="008B3B4A">
      <w:pPr>
        <w:spacing w:after="0" w:line="240" w:lineRule="auto"/>
      </w:pPr>
      <w:r>
        <w:separator/>
      </w:r>
    </w:p>
  </w:endnote>
  <w:endnote w:type="continuationSeparator" w:id="0">
    <w:p w14:paraId="2DC8D42C" w14:textId="77777777" w:rsidR="00CE651D" w:rsidRDefault="00CE651D" w:rsidP="008B3B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ptos Display">
    <w:altName w:val="Arial"/>
    <w:panose1 w:val="00000000000000000000"/>
    <w:charset w:val="00"/>
    <w:family w:val="roman"/>
    <w:notTrueType/>
    <w:pitch w:val="default"/>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D51D5F" w14:textId="77777777" w:rsidR="00432DAB" w:rsidRPr="002D2CEB" w:rsidRDefault="00432DAB" w:rsidP="0064564F">
    <w:pPr>
      <w:pStyle w:val="a3"/>
      <w:ind w:left="0" w:firstLine="0"/>
      <w:rPr>
        <w:lang w:val="ru-RU"/>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A9868F" w14:textId="77777777" w:rsidR="00432DAB" w:rsidRDefault="00432DAB">
    <w:pPr>
      <w:spacing w:after="160" w:line="259" w:lineRule="auto"/>
      <w:ind w:lef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9E1582" w14:textId="77777777" w:rsidR="00432DAB" w:rsidRDefault="003D4E5C">
    <w:pPr>
      <w:spacing w:after="0" w:line="259" w:lineRule="auto"/>
      <w:ind w:left="0" w:right="422" w:firstLine="0"/>
      <w:jc w:val="center"/>
    </w:pPr>
    <w:r>
      <w:rPr>
        <w:sz w:val="22"/>
      </w:rPr>
      <w:fldChar w:fldCharType="begin"/>
    </w:r>
    <w:r w:rsidR="00432DAB">
      <w:rPr>
        <w:sz w:val="22"/>
      </w:rPr>
      <w:instrText xml:space="preserve"> PAGE   \* MERGEFORMAT </w:instrText>
    </w:r>
    <w:r>
      <w:rPr>
        <w:sz w:val="22"/>
      </w:rPr>
      <w:fldChar w:fldCharType="separate"/>
    </w:r>
    <w:r w:rsidR="00432DAB">
      <w:rPr>
        <w:sz w:val="22"/>
      </w:rPr>
      <w:t>4</w:t>
    </w:r>
    <w:r>
      <w:rPr>
        <w:sz w:val="22"/>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4C592F" w14:textId="77777777" w:rsidR="00432DAB" w:rsidRDefault="00432DAB">
    <w:pPr>
      <w:spacing w:after="1007" w:line="259" w:lineRule="auto"/>
      <w:ind w:left="0" w:right="403" w:firstLine="0"/>
      <w:jc w:val="center"/>
    </w:pPr>
    <w:proofErr w:type="spellStart"/>
    <w:r>
      <w:t>Подписи</w:t>
    </w:r>
    <w:proofErr w:type="spellEnd"/>
    <w:r>
      <w:t xml:space="preserve"> </w:t>
    </w:r>
    <w:proofErr w:type="spellStart"/>
    <w:r>
      <w:t>сторон</w:t>
    </w:r>
    <w:proofErr w:type="spellEnd"/>
    <w:r>
      <w:t>:</w:t>
    </w:r>
  </w:p>
  <w:p w14:paraId="1906450B" w14:textId="77777777" w:rsidR="00432DAB" w:rsidRDefault="003D4E5C">
    <w:pPr>
      <w:spacing w:after="0" w:line="259" w:lineRule="auto"/>
      <w:ind w:left="0" w:right="365" w:firstLine="0"/>
      <w:jc w:val="center"/>
    </w:pPr>
    <w:r>
      <w:fldChar w:fldCharType="begin"/>
    </w:r>
    <w:r w:rsidR="00432DAB">
      <w:instrText xml:space="preserve"> PAGE   \* MERGEFORMAT </w:instrText>
    </w:r>
    <w:r>
      <w:fldChar w:fldCharType="separate"/>
    </w:r>
    <w:r w:rsidR="00432DAB">
      <w:rPr>
        <w:noProof/>
      </w:rPr>
      <w:t>10</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55A5ED" w14:textId="77777777" w:rsidR="00432DAB" w:rsidRPr="0038273F" w:rsidRDefault="00432DAB">
    <w:pPr>
      <w:spacing w:after="702" w:line="259" w:lineRule="auto"/>
      <w:ind w:left="115" w:firstLine="0"/>
      <w:jc w:val="center"/>
      <w:rPr>
        <w:lang w:val="ru-RU"/>
      </w:rPr>
    </w:pPr>
    <w:r w:rsidRPr="0038273F">
      <w:rPr>
        <w:lang w:val="ru-RU"/>
      </w:rPr>
      <w:t>Подписи сторон:</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481B6F" w14:textId="77777777" w:rsidR="00432DAB" w:rsidRDefault="003D4E5C">
    <w:pPr>
      <w:spacing w:after="0" w:line="259" w:lineRule="auto"/>
      <w:ind w:left="0" w:right="384" w:firstLine="0"/>
      <w:jc w:val="center"/>
    </w:pPr>
    <w:r>
      <w:rPr>
        <w:sz w:val="22"/>
      </w:rPr>
      <w:fldChar w:fldCharType="begin"/>
    </w:r>
    <w:r w:rsidR="00432DAB">
      <w:rPr>
        <w:sz w:val="22"/>
      </w:rPr>
      <w:instrText xml:space="preserve"> PAGE   \* MERGEFORMAT </w:instrText>
    </w:r>
    <w:r>
      <w:rPr>
        <w:sz w:val="22"/>
      </w:rPr>
      <w:fldChar w:fldCharType="separate"/>
    </w:r>
    <w:r w:rsidR="00432DAB">
      <w:rPr>
        <w:noProof/>
        <w:sz w:val="22"/>
      </w:rPr>
      <w:t>20</w:t>
    </w:r>
    <w:r>
      <w:rPr>
        <w:sz w:val="22"/>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64828" w14:textId="77777777" w:rsidR="00432DAB" w:rsidRDefault="00432DAB">
    <w:pPr>
      <w:spacing w:after="160" w:line="259" w:lineRule="auto"/>
      <w:ind w:left="0" w:firstLine="0"/>
      <w:jc w:val="lef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000E3" w14:textId="77777777" w:rsidR="00432DAB" w:rsidRDefault="003D4E5C">
    <w:pPr>
      <w:spacing w:after="0" w:line="259" w:lineRule="auto"/>
      <w:ind w:left="0" w:right="384" w:firstLine="0"/>
      <w:jc w:val="center"/>
    </w:pPr>
    <w:r>
      <w:rPr>
        <w:sz w:val="22"/>
      </w:rPr>
      <w:fldChar w:fldCharType="begin"/>
    </w:r>
    <w:r w:rsidR="00432DAB">
      <w:rPr>
        <w:sz w:val="22"/>
      </w:rPr>
      <w:instrText xml:space="preserve"> PAGE   \* MERGEFORMAT </w:instrText>
    </w:r>
    <w:r>
      <w:rPr>
        <w:sz w:val="22"/>
      </w:rPr>
      <w:fldChar w:fldCharType="separate"/>
    </w:r>
    <w:r w:rsidR="00432DAB">
      <w:rPr>
        <w:sz w:val="22"/>
      </w:rPr>
      <w:t>4</w:t>
    </w:r>
    <w:r>
      <w:rPr>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A50D62" w14:textId="77777777" w:rsidR="00CE651D" w:rsidRDefault="00CE651D" w:rsidP="008B3B4A">
      <w:pPr>
        <w:spacing w:after="0" w:line="240" w:lineRule="auto"/>
      </w:pPr>
      <w:r>
        <w:separator/>
      </w:r>
    </w:p>
  </w:footnote>
  <w:footnote w:type="continuationSeparator" w:id="0">
    <w:p w14:paraId="3A4BF5C1" w14:textId="77777777" w:rsidR="00CE651D" w:rsidRDefault="00CE651D" w:rsidP="008B3B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1552BF" w14:textId="77777777" w:rsidR="00432DAB" w:rsidRDefault="00432DAB">
    <w:pPr>
      <w:spacing w:after="160" w:line="259" w:lineRule="auto"/>
      <w:ind w:lef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DEE7E" w14:textId="77777777" w:rsidR="00432DAB" w:rsidRDefault="00432DAB">
    <w:pPr>
      <w:spacing w:after="160" w:line="259" w:lineRule="auto"/>
      <w:ind w:left="0"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AC5B79" w14:textId="77777777" w:rsidR="00432DAB" w:rsidRDefault="00432DAB">
    <w:pPr>
      <w:spacing w:after="160" w:line="259" w:lineRule="auto"/>
      <w:ind w:left="0" w:firstLine="0"/>
      <w:jc w:val="lef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5F6F1D" w14:textId="77777777" w:rsidR="00432DAB" w:rsidRPr="00FC49A2" w:rsidRDefault="00432DAB">
    <w:pPr>
      <w:spacing w:after="0" w:line="258" w:lineRule="auto"/>
      <w:ind w:left="4384" w:right="393" w:firstLine="0"/>
      <w:jc w:val="right"/>
      <w:rPr>
        <w:lang w:val="ru-RU"/>
      </w:rPr>
    </w:pPr>
    <w:r w:rsidRPr="0038273F">
      <w:rPr>
        <w:lang w:val="ru-RU"/>
      </w:rPr>
      <w:t xml:space="preserve">Приложение к Договору управления многоквартирным домом № 96, ул. </w:t>
    </w:r>
    <w:r w:rsidRPr="00FC49A2">
      <w:rPr>
        <w:lang w:val="ru-RU"/>
      </w:rPr>
      <w:t xml:space="preserve">Советская </w:t>
    </w:r>
    <w:proofErr w:type="gramStart"/>
    <w:r w:rsidRPr="00FC49A2">
      <w:rPr>
        <w:sz w:val="22"/>
        <w:lang w:val="ru-RU"/>
      </w:rPr>
      <w:t xml:space="preserve">от </w:t>
    </w:r>
    <w:r w:rsidRPr="00FC49A2">
      <w:rPr>
        <w:sz w:val="16"/>
        <w:lang w:val="ru-RU"/>
      </w:rPr>
      <w:t>”</w:t>
    </w:r>
    <w:proofErr w:type="gramEnd"/>
    <w:r w:rsidRPr="00FC49A2">
      <w:rPr>
        <w:sz w:val="16"/>
        <w:lang w:val="ru-RU"/>
      </w:rPr>
      <w:t xml:space="preserve"> </w:t>
    </w:r>
    <w:r w:rsidRPr="00FC49A2">
      <w:rPr>
        <w:sz w:val="18"/>
        <w:lang w:val="ru-RU"/>
      </w:rPr>
      <w:t xml:space="preserve">18” </w:t>
    </w:r>
    <w:r w:rsidRPr="00FC49A2">
      <w:rPr>
        <w:lang w:val="ru-RU"/>
      </w:rPr>
      <w:t xml:space="preserve">июля 2015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5EA3B9" w14:textId="77777777" w:rsidR="00432DAB" w:rsidRDefault="00432DAB">
    <w:pPr>
      <w:spacing w:after="0" w:line="230" w:lineRule="auto"/>
      <w:ind w:left="8979" w:hanging="4307"/>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E9A44C" w14:textId="77777777" w:rsidR="00432DAB" w:rsidRPr="0038273F" w:rsidRDefault="00432DAB">
    <w:pPr>
      <w:spacing w:after="3" w:line="259" w:lineRule="auto"/>
      <w:ind w:left="0" w:right="144" w:firstLine="0"/>
      <w:jc w:val="right"/>
      <w:rPr>
        <w:lang w:val="ru-RU"/>
      </w:rPr>
    </w:pPr>
    <w:r w:rsidRPr="0038273F">
      <w:rPr>
        <w:lang w:val="ru-RU"/>
      </w:rPr>
      <w:t xml:space="preserve">Приложение </w:t>
    </w:r>
    <w:r w:rsidRPr="0038273F">
      <w:rPr>
        <w:sz w:val="22"/>
        <w:lang w:val="ru-RU"/>
      </w:rPr>
      <w:t xml:space="preserve">№ </w:t>
    </w:r>
  </w:p>
  <w:p w14:paraId="4550E83A" w14:textId="77777777" w:rsidR="00432DAB" w:rsidRPr="009E22E2" w:rsidRDefault="00432DAB">
    <w:pPr>
      <w:spacing w:after="0" w:line="254" w:lineRule="auto"/>
      <w:ind w:left="4566" w:firstLine="0"/>
      <w:jc w:val="right"/>
      <w:rPr>
        <w:lang w:val="ru-RU"/>
      </w:rPr>
    </w:pPr>
    <w:r w:rsidRPr="0038273F">
      <w:rPr>
        <w:sz w:val="18"/>
        <w:lang w:val="ru-RU"/>
      </w:rPr>
      <w:t xml:space="preserve">к </w:t>
    </w:r>
    <w:r w:rsidRPr="0038273F">
      <w:rPr>
        <w:lang w:val="ru-RU"/>
      </w:rPr>
      <w:t xml:space="preserve">Договору управления многоквартирным домом </w:t>
    </w:r>
    <w:r w:rsidRPr="0038273F">
      <w:rPr>
        <w:sz w:val="22"/>
        <w:lang w:val="ru-RU"/>
      </w:rPr>
      <w:t xml:space="preserve">№ </w:t>
    </w:r>
    <w:r>
      <w:rPr>
        <w:lang w:val="ru-RU"/>
      </w:rPr>
      <w:t>_____</w:t>
    </w:r>
    <w:r w:rsidRPr="0038273F">
      <w:rPr>
        <w:lang w:val="ru-RU"/>
      </w:rPr>
      <w:t>, ул.</w:t>
    </w:r>
    <w:r>
      <w:rPr>
        <w:lang w:val="ru-RU"/>
      </w:rPr>
      <w:t xml:space="preserve">Дальневосточная </w:t>
    </w:r>
    <w:proofErr w:type="gramStart"/>
    <w:r w:rsidRPr="009E22E2">
      <w:rPr>
        <w:highlight w:val="yellow"/>
        <w:lang w:val="ru-RU"/>
      </w:rPr>
      <w:t xml:space="preserve">от </w:t>
    </w:r>
    <w:r w:rsidRPr="009E22E2">
      <w:rPr>
        <w:sz w:val="18"/>
        <w:highlight w:val="yellow"/>
        <w:lang w:val="ru-RU"/>
      </w:rPr>
      <w:t>”</w:t>
    </w:r>
    <w:proofErr w:type="gramEnd"/>
    <w:r w:rsidRPr="009E22E2">
      <w:rPr>
        <w:sz w:val="18"/>
        <w:highlight w:val="yellow"/>
        <w:lang w:val="ru-RU"/>
      </w:rPr>
      <w:t xml:space="preserve"> 28” февраля</w:t>
    </w:r>
    <w:r w:rsidRPr="009E22E2">
      <w:rPr>
        <w:highlight w:val="yellow"/>
        <w:lang w:val="ru-RU"/>
      </w:rPr>
      <w:t xml:space="preserve"> 2019 г.</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452C2" w14:textId="77777777" w:rsidR="00432DAB" w:rsidRDefault="00432DAB">
    <w:pPr>
      <w:spacing w:after="160" w:line="259" w:lineRule="auto"/>
      <w:ind w:left="0" w:firstLine="0"/>
      <w:jc w:val="left"/>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275E14" w14:textId="77777777" w:rsidR="00432DAB" w:rsidRDefault="00432DAB">
    <w:pPr>
      <w:spacing w:after="160" w:line="259" w:lineRule="auto"/>
      <w:ind w:lef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0085" o:spid="_x0000_i1079" type="#_x0000_t75" style="width:.6pt;height:.6pt;visibility:visible" o:bullet="t">
        <v:imagedata r:id="rId1" o:title=""/>
      </v:shape>
    </w:pict>
  </w:numPicBullet>
  <w:abstractNum w:abstractNumId="0" w15:restartNumberingAfterBreak="0">
    <w:nsid w:val="11594089"/>
    <w:multiLevelType w:val="hybridMultilevel"/>
    <w:tmpl w:val="5FA25CE6"/>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97F58F9"/>
    <w:multiLevelType w:val="multilevel"/>
    <w:tmpl w:val="023AE474"/>
    <w:lvl w:ilvl="0">
      <w:start w:val="9"/>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start w:val="6"/>
      <w:numFmt w:val="decimal"/>
      <w:lvlRestart w:val="0"/>
      <w:lvlText w:val="%1.%2."/>
      <w:lvlJc w:val="left"/>
      <w:pPr>
        <w:ind w:left="3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1E166A3F"/>
    <w:multiLevelType w:val="hybridMultilevel"/>
    <w:tmpl w:val="85FCAF20"/>
    <w:lvl w:ilvl="0" w:tplc="121863B4">
      <w:start w:val="2"/>
      <w:numFmt w:val="decimal"/>
      <w:lvlText w:val="%1."/>
      <w:lvlJc w:val="left"/>
      <w:pPr>
        <w:ind w:left="19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657CC992">
      <w:start w:val="1"/>
      <w:numFmt w:val="lowerLetter"/>
      <w:lvlText w:val="%2"/>
      <w:lvlJc w:val="left"/>
      <w:pPr>
        <w:ind w:left="109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8924CD48">
      <w:start w:val="1"/>
      <w:numFmt w:val="lowerRoman"/>
      <w:lvlText w:val="%3"/>
      <w:lvlJc w:val="left"/>
      <w:pPr>
        <w:ind w:left="181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CB7CCC62">
      <w:start w:val="1"/>
      <w:numFmt w:val="decimal"/>
      <w:lvlText w:val="%4"/>
      <w:lvlJc w:val="left"/>
      <w:pPr>
        <w:ind w:left="253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89A623A0">
      <w:start w:val="1"/>
      <w:numFmt w:val="lowerLetter"/>
      <w:lvlText w:val="%5"/>
      <w:lvlJc w:val="left"/>
      <w:pPr>
        <w:ind w:left="325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0944EEA6">
      <w:start w:val="1"/>
      <w:numFmt w:val="lowerRoman"/>
      <w:lvlText w:val="%6"/>
      <w:lvlJc w:val="left"/>
      <w:pPr>
        <w:ind w:left="397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E8443950">
      <w:start w:val="1"/>
      <w:numFmt w:val="decimal"/>
      <w:lvlText w:val="%7"/>
      <w:lvlJc w:val="left"/>
      <w:pPr>
        <w:ind w:left="469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FAE84108">
      <w:start w:val="1"/>
      <w:numFmt w:val="lowerLetter"/>
      <w:lvlText w:val="%8"/>
      <w:lvlJc w:val="left"/>
      <w:pPr>
        <w:ind w:left="541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1F0452FA">
      <w:start w:val="1"/>
      <w:numFmt w:val="lowerRoman"/>
      <w:lvlText w:val="%9"/>
      <w:lvlJc w:val="left"/>
      <w:pPr>
        <w:ind w:left="613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3" w15:restartNumberingAfterBreak="0">
    <w:nsid w:val="2E1237A1"/>
    <w:multiLevelType w:val="hybridMultilevel"/>
    <w:tmpl w:val="D4D0E7A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30E617AD"/>
    <w:multiLevelType w:val="hybridMultilevel"/>
    <w:tmpl w:val="E8C8EE34"/>
    <w:lvl w:ilvl="0" w:tplc="DA3E09EE">
      <w:start w:val="1"/>
      <w:numFmt w:val="decimal"/>
      <w:lvlText w:val="%1)"/>
      <w:lvlJc w:val="left"/>
      <w:pPr>
        <w:ind w:left="28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53F2F340">
      <w:start w:val="1"/>
      <w:numFmt w:val="lowerLetter"/>
      <w:lvlText w:val="%2"/>
      <w:lvlJc w:val="left"/>
      <w:pPr>
        <w:ind w:left="105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89A03086">
      <w:start w:val="1"/>
      <w:numFmt w:val="lowerRoman"/>
      <w:lvlText w:val="%3"/>
      <w:lvlJc w:val="left"/>
      <w:pPr>
        <w:ind w:left="177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103401D8">
      <w:start w:val="1"/>
      <w:numFmt w:val="decimal"/>
      <w:lvlText w:val="%4"/>
      <w:lvlJc w:val="left"/>
      <w:pPr>
        <w:ind w:left="249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CE4D7BC">
      <w:start w:val="1"/>
      <w:numFmt w:val="lowerLetter"/>
      <w:lvlText w:val="%5"/>
      <w:lvlJc w:val="left"/>
      <w:pPr>
        <w:ind w:left="321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09BA765E">
      <w:start w:val="1"/>
      <w:numFmt w:val="lowerRoman"/>
      <w:lvlText w:val="%6"/>
      <w:lvlJc w:val="left"/>
      <w:pPr>
        <w:ind w:left="393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83FE125C">
      <w:start w:val="1"/>
      <w:numFmt w:val="decimal"/>
      <w:lvlText w:val="%7"/>
      <w:lvlJc w:val="left"/>
      <w:pPr>
        <w:ind w:left="465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9F98069A">
      <w:start w:val="1"/>
      <w:numFmt w:val="lowerLetter"/>
      <w:lvlText w:val="%8"/>
      <w:lvlJc w:val="left"/>
      <w:pPr>
        <w:ind w:left="537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88EC697C">
      <w:start w:val="1"/>
      <w:numFmt w:val="lowerRoman"/>
      <w:lvlText w:val="%9"/>
      <w:lvlJc w:val="left"/>
      <w:pPr>
        <w:ind w:left="609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35512B10"/>
    <w:multiLevelType w:val="hybridMultilevel"/>
    <w:tmpl w:val="D85A7152"/>
    <w:lvl w:ilvl="0" w:tplc="7C5EAB5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15:restartNumberingAfterBreak="0">
    <w:nsid w:val="394A0B98"/>
    <w:multiLevelType w:val="hybridMultilevel"/>
    <w:tmpl w:val="E87EAFE2"/>
    <w:lvl w:ilvl="0" w:tplc="0B24E2D2">
      <w:start w:val="1"/>
      <w:numFmt w:val="bullet"/>
      <w:lvlText w:val="-"/>
      <w:lvlJc w:val="left"/>
      <w:pPr>
        <w:ind w:left="3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18B057CA">
      <w:start w:val="1"/>
      <w:numFmt w:val="bullet"/>
      <w:lvlText w:val="o"/>
      <w:lvlJc w:val="left"/>
      <w:pPr>
        <w:ind w:left="11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326604A8">
      <w:start w:val="1"/>
      <w:numFmt w:val="bullet"/>
      <w:lvlText w:val="▪"/>
      <w:lvlJc w:val="left"/>
      <w:pPr>
        <w:ind w:left="18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F984BE66">
      <w:start w:val="1"/>
      <w:numFmt w:val="bullet"/>
      <w:lvlText w:val="•"/>
      <w:lvlJc w:val="left"/>
      <w:pPr>
        <w:ind w:left="254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F36E6A14">
      <w:start w:val="1"/>
      <w:numFmt w:val="bullet"/>
      <w:lvlText w:val="o"/>
      <w:lvlJc w:val="left"/>
      <w:pPr>
        <w:ind w:left="32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8F6EB44">
      <w:start w:val="1"/>
      <w:numFmt w:val="bullet"/>
      <w:lvlText w:val="▪"/>
      <w:lvlJc w:val="left"/>
      <w:pPr>
        <w:ind w:left="39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26725E26">
      <w:start w:val="1"/>
      <w:numFmt w:val="bullet"/>
      <w:lvlText w:val="•"/>
      <w:lvlJc w:val="left"/>
      <w:pPr>
        <w:ind w:left="47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34D061F4">
      <w:start w:val="1"/>
      <w:numFmt w:val="bullet"/>
      <w:lvlText w:val="o"/>
      <w:lvlJc w:val="left"/>
      <w:pPr>
        <w:ind w:left="54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53488A8">
      <w:start w:val="1"/>
      <w:numFmt w:val="bullet"/>
      <w:lvlText w:val="▪"/>
      <w:lvlJc w:val="left"/>
      <w:pPr>
        <w:ind w:left="614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7" w15:restartNumberingAfterBreak="0">
    <w:nsid w:val="4029230C"/>
    <w:multiLevelType w:val="multilevel"/>
    <w:tmpl w:val="8AE4F136"/>
    <w:lvl w:ilvl="0">
      <w:start w:val="8"/>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start w:val="3"/>
      <w:numFmt w:val="decimal"/>
      <w:lvlText w:val="%1.%2"/>
      <w:lvlJc w:val="left"/>
      <w:pPr>
        <w:ind w:left="39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start w:val="4"/>
      <w:numFmt w:val="decimal"/>
      <w:lvlRestart w:val="0"/>
      <w:lvlText w:val="%1.%2.%3."/>
      <w:lvlJc w:val="left"/>
      <w:pPr>
        <w:ind w:left="3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14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186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25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3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0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474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4C1217D7"/>
    <w:multiLevelType w:val="hybridMultilevel"/>
    <w:tmpl w:val="74C64B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50B2154F"/>
    <w:multiLevelType w:val="multilevel"/>
    <w:tmpl w:val="1040A820"/>
    <w:lvl w:ilvl="0">
      <w:start w:val="9"/>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58544B62"/>
    <w:multiLevelType w:val="hybridMultilevel"/>
    <w:tmpl w:val="721E8B6E"/>
    <w:lvl w:ilvl="0" w:tplc="A3B4DEEC">
      <w:start w:val="1"/>
      <w:numFmt w:val="bullet"/>
      <w:lvlText w:val="-"/>
      <w:lvlJc w:val="left"/>
      <w:pPr>
        <w:ind w:left="12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51CC15C">
      <w:start w:val="1"/>
      <w:numFmt w:val="bullet"/>
      <w:lvlText w:val="o"/>
      <w:lvlJc w:val="left"/>
      <w:pPr>
        <w:ind w:left="10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3342626">
      <w:start w:val="1"/>
      <w:numFmt w:val="bullet"/>
      <w:lvlText w:val="▪"/>
      <w:lvlJc w:val="left"/>
      <w:pPr>
        <w:ind w:left="18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5608F2E">
      <w:start w:val="1"/>
      <w:numFmt w:val="bullet"/>
      <w:lvlText w:val="•"/>
      <w:lvlJc w:val="left"/>
      <w:pPr>
        <w:ind w:left="25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CFA09D0">
      <w:start w:val="1"/>
      <w:numFmt w:val="bullet"/>
      <w:lvlText w:val="o"/>
      <w:lvlJc w:val="left"/>
      <w:pPr>
        <w:ind w:left="32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8722774">
      <w:start w:val="1"/>
      <w:numFmt w:val="bullet"/>
      <w:lvlText w:val="▪"/>
      <w:lvlJc w:val="left"/>
      <w:pPr>
        <w:ind w:left="39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264E33E">
      <w:start w:val="1"/>
      <w:numFmt w:val="bullet"/>
      <w:lvlText w:val="•"/>
      <w:lvlJc w:val="left"/>
      <w:pPr>
        <w:ind w:left="46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BA2F574">
      <w:start w:val="1"/>
      <w:numFmt w:val="bullet"/>
      <w:lvlText w:val="o"/>
      <w:lvlJc w:val="left"/>
      <w:pPr>
        <w:ind w:left="54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E388512">
      <w:start w:val="1"/>
      <w:numFmt w:val="bullet"/>
      <w:lvlText w:val="▪"/>
      <w:lvlJc w:val="left"/>
      <w:pPr>
        <w:ind w:left="61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5DD03967"/>
    <w:multiLevelType w:val="multilevel"/>
    <w:tmpl w:val="3D4034CE"/>
    <w:lvl w:ilvl="0">
      <w:start w:val="7"/>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22"/>
      <w:numFmt w:val="decimal"/>
      <w:lvlRestart w:val="0"/>
      <w:lvlText w:val="%1.%2."/>
      <w:lvlJc w:val="left"/>
      <w:pPr>
        <w:ind w:left="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64B242D8"/>
    <w:multiLevelType w:val="hybridMultilevel"/>
    <w:tmpl w:val="41A6DC04"/>
    <w:lvl w:ilvl="0" w:tplc="2D240DCE">
      <w:start w:val="4"/>
      <w:numFmt w:val="decimal"/>
      <w:lvlText w:val="%1."/>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EDDA5100">
      <w:start w:val="1"/>
      <w:numFmt w:val="lowerLetter"/>
      <w:lvlText w:val="%2"/>
      <w:lvlJc w:val="left"/>
      <w:pPr>
        <w:ind w:left="79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F736988E">
      <w:start w:val="1"/>
      <w:numFmt w:val="lowerRoman"/>
      <w:lvlText w:val="%3"/>
      <w:lvlJc w:val="left"/>
      <w:pPr>
        <w:ind w:left="151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0720CE66">
      <w:start w:val="1"/>
      <w:numFmt w:val="decimal"/>
      <w:lvlText w:val="%4"/>
      <w:lvlJc w:val="left"/>
      <w:pPr>
        <w:ind w:left="223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972638CA">
      <w:start w:val="1"/>
      <w:numFmt w:val="lowerLetter"/>
      <w:lvlText w:val="%5"/>
      <w:lvlJc w:val="left"/>
      <w:pPr>
        <w:ind w:left="295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0B60CCB0">
      <w:start w:val="1"/>
      <w:numFmt w:val="lowerRoman"/>
      <w:lvlText w:val="%6"/>
      <w:lvlJc w:val="left"/>
      <w:pPr>
        <w:ind w:left="367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311ED584">
      <w:start w:val="1"/>
      <w:numFmt w:val="decimal"/>
      <w:lvlText w:val="%7"/>
      <w:lvlJc w:val="left"/>
      <w:pPr>
        <w:ind w:left="439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CDD888BE">
      <w:start w:val="1"/>
      <w:numFmt w:val="lowerLetter"/>
      <w:lvlText w:val="%8"/>
      <w:lvlJc w:val="left"/>
      <w:pPr>
        <w:ind w:left="511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6406BA5E">
      <w:start w:val="1"/>
      <w:numFmt w:val="lowerRoman"/>
      <w:lvlText w:val="%9"/>
      <w:lvlJc w:val="left"/>
      <w:pPr>
        <w:ind w:left="583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76EF135D"/>
    <w:multiLevelType w:val="hybridMultilevel"/>
    <w:tmpl w:val="FB184F42"/>
    <w:lvl w:ilvl="0" w:tplc="2CBC764A">
      <w:start w:val="3"/>
      <w:numFmt w:val="decimal"/>
      <w:lvlText w:val="%1."/>
      <w:lvlJc w:val="left"/>
      <w:pPr>
        <w:ind w:left="1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507ACBD8">
      <w:start w:val="1"/>
      <w:numFmt w:val="lowerLetter"/>
      <w:lvlText w:val="%2"/>
      <w:lvlJc w:val="left"/>
      <w:pPr>
        <w:ind w:left="110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C13CB074">
      <w:start w:val="1"/>
      <w:numFmt w:val="lowerRoman"/>
      <w:lvlText w:val="%3"/>
      <w:lvlJc w:val="left"/>
      <w:pPr>
        <w:ind w:left="182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08202060">
      <w:start w:val="1"/>
      <w:numFmt w:val="decimal"/>
      <w:lvlText w:val="%4"/>
      <w:lvlJc w:val="left"/>
      <w:pPr>
        <w:ind w:left="254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513AA8F2">
      <w:start w:val="1"/>
      <w:numFmt w:val="lowerLetter"/>
      <w:lvlText w:val="%5"/>
      <w:lvlJc w:val="left"/>
      <w:pPr>
        <w:ind w:left="326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B8F86FEC">
      <w:start w:val="1"/>
      <w:numFmt w:val="lowerRoman"/>
      <w:lvlText w:val="%6"/>
      <w:lvlJc w:val="left"/>
      <w:pPr>
        <w:ind w:left="398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3058EDD2">
      <w:start w:val="1"/>
      <w:numFmt w:val="decimal"/>
      <w:lvlText w:val="%7"/>
      <w:lvlJc w:val="left"/>
      <w:pPr>
        <w:ind w:left="470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2294CA32">
      <w:start w:val="1"/>
      <w:numFmt w:val="lowerLetter"/>
      <w:lvlText w:val="%8"/>
      <w:lvlJc w:val="left"/>
      <w:pPr>
        <w:ind w:left="542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792A2F0">
      <w:start w:val="1"/>
      <w:numFmt w:val="lowerRoman"/>
      <w:lvlText w:val="%9"/>
      <w:lvlJc w:val="left"/>
      <w:pPr>
        <w:ind w:left="614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791614CE"/>
    <w:multiLevelType w:val="hybridMultilevel"/>
    <w:tmpl w:val="8B48E500"/>
    <w:lvl w:ilvl="0" w:tplc="C4F2204E">
      <w:start w:val="1"/>
      <w:numFmt w:val="bullet"/>
      <w:lvlText w:val="-"/>
      <w:lvlJc w:val="left"/>
      <w:pPr>
        <w:ind w:left="7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0E64D98">
      <w:start w:val="1"/>
      <w:numFmt w:val="bullet"/>
      <w:lvlText w:val="o"/>
      <w:lvlJc w:val="left"/>
      <w:pPr>
        <w:ind w:left="11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2F67EB2">
      <w:start w:val="1"/>
      <w:numFmt w:val="bullet"/>
      <w:lvlText w:val="▪"/>
      <w:lvlJc w:val="left"/>
      <w:pPr>
        <w:ind w:left="18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01EC42E">
      <w:start w:val="1"/>
      <w:numFmt w:val="bullet"/>
      <w:lvlText w:val="•"/>
      <w:lvlJc w:val="left"/>
      <w:pPr>
        <w:ind w:left="25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1A6CFB2">
      <w:start w:val="1"/>
      <w:numFmt w:val="bullet"/>
      <w:lvlText w:val="o"/>
      <w:lvlJc w:val="left"/>
      <w:pPr>
        <w:ind w:left="32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ADEADC4">
      <w:start w:val="1"/>
      <w:numFmt w:val="bullet"/>
      <w:lvlText w:val="▪"/>
      <w:lvlJc w:val="left"/>
      <w:pPr>
        <w:ind w:left="40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DA86138">
      <w:start w:val="1"/>
      <w:numFmt w:val="bullet"/>
      <w:lvlText w:val="•"/>
      <w:lvlJc w:val="left"/>
      <w:pPr>
        <w:ind w:left="47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B963D28">
      <w:start w:val="1"/>
      <w:numFmt w:val="bullet"/>
      <w:lvlText w:val="o"/>
      <w:lvlJc w:val="left"/>
      <w:pPr>
        <w:ind w:left="54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E86523E">
      <w:start w:val="1"/>
      <w:numFmt w:val="bullet"/>
      <w:lvlText w:val="▪"/>
      <w:lvlJc w:val="left"/>
      <w:pPr>
        <w:ind w:left="61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7A672570"/>
    <w:multiLevelType w:val="hybridMultilevel"/>
    <w:tmpl w:val="F20C7D4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6" w15:restartNumberingAfterBreak="0">
    <w:nsid w:val="7A6C64E7"/>
    <w:multiLevelType w:val="hybridMultilevel"/>
    <w:tmpl w:val="6F52F498"/>
    <w:lvl w:ilvl="0" w:tplc="370E6AD8">
      <w:start w:val="1"/>
      <w:numFmt w:val="decimal"/>
      <w:lvlText w:val="%1."/>
      <w:lvlJc w:val="left"/>
      <w:pPr>
        <w:ind w:left="40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4C720D24">
      <w:start w:val="1"/>
      <w:numFmt w:val="lowerLetter"/>
      <w:lvlText w:val="%2"/>
      <w:lvlJc w:val="left"/>
      <w:pPr>
        <w:ind w:left="12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882C6042">
      <w:start w:val="1"/>
      <w:numFmt w:val="lowerRoman"/>
      <w:lvlText w:val="%3"/>
      <w:lvlJc w:val="left"/>
      <w:pPr>
        <w:ind w:left="19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5D109BA4">
      <w:start w:val="1"/>
      <w:numFmt w:val="decimal"/>
      <w:lvlText w:val="%4"/>
      <w:lvlJc w:val="left"/>
      <w:pPr>
        <w:ind w:left="26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5D6C5256">
      <w:start w:val="1"/>
      <w:numFmt w:val="lowerLetter"/>
      <w:lvlText w:val="%5"/>
      <w:lvlJc w:val="left"/>
      <w:pPr>
        <w:ind w:left="3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01AA2370">
      <w:start w:val="1"/>
      <w:numFmt w:val="lowerRoman"/>
      <w:lvlText w:val="%6"/>
      <w:lvlJc w:val="left"/>
      <w:pPr>
        <w:ind w:left="4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FA38DB72">
      <w:start w:val="1"/>
      <w:numFmt w:val="decimal"/>
      <w:lvlText w:val="%7"/>
      <w:lvlJc w:val="left"/>
      <w:pPr>
        <w:ind w:left="4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3DB00C04">
      <w:start w:val="1"/>
      <w:numFmt w:val="lowerLetter"/>
      <w:lvlText w:val="%8"/>
      <w:lvlJc w:val="left"/>
      <w:pPr>
        <w:ind w:left="5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462C64EA">
      <w:start w:val="1"/>
      <w:numFmt w:val="lowerRoman"/>
      <w:lvlText w:val="%9"/>
      <w:lvlJc w:val="left"/>
      <w:pPr>
        <w:ind w:left="6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7" w15:restartNumberingAfterBreak="0">
    <w:nsid w:val="7D6A2FE8"/>
    <w:multiLevelType w:val="hybridMultilevel"/>
    <w:tmpl w:val="1D28105A"/>
    <w:lvl w:ilvl="0" w:tplc="9C1A1A6A">
      <w:start w:val="1"/>
      <w:numFmt w:val="bullet"/>
      <w:lvlText w:val="•"/>
      <w:lvlJc w:val="left"/>
      <w:pPr>
        <w:ind w:left="733"/>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tplc="9DC64520">
      <w:start w:val="1"/>
      <w:numFmt w:val="bullet"/>
      <w:lvlText w:val="o"/>
      <w:lvlJc w:val="left"/>
      <w:pPr>
        <w:ind w:left="1464"/>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2" w:tplc="36C0E684">
      <w:start w:val="1"/>
      <w:numFmt w:val="bullet"/>
      <w:lvlText w:val="▪"/>
      <w:lvlJc w:val="left"/>
      <w:pPr>
        <w:ind w:left="2184"/>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tplc="17F8D9C0">
      <w:start w:val="1"/>
      <w:numFmt w:val="bullet"/>
      <w:lvlText w:val="•"/>
      <w:lvlJc w:val="left"/>
      <w:pPr>
        <w:ind w:left="2904"/>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tplc="368C053C">
      <w:start w:val="1"/>
      <w:numFmt w:val="bullet"/>
      <w:lvlText w:val="o"/>
      <w:lvlJc w:val="left"/>
      <w:pPr>
        <w:ind w:left="3624"/>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tplc="2A2C4C4C">
      <w:start w:val="1"/>
      <w:numFmt w:val="bullet"/>
      <w:lvlText w:val="▪"/>
      <w:lvlJc w:val="left"/>
      <w:pPr>
        <w:ind w:left="4344"/>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tplc="6852737C">
      <w:start w:val="1"/>
      <w:numFmt w:val="bullet"/>
      <w:lvlText w:val="•"/>
      <w:lvlJc w:val="left"/>
      <w:pPr>
        <w:ind w:left="5064"/>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tplc="E92CF784">
      <w:start w:val="1"/>
      <w:numFmt w:val="bullet"/>
      <w:lvlText w:val="o"/>
      <w:lvlJc w:val="left"/>
      <w:pPr>
        <w:ind w:left="5784"/>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tplc="07744036">
      <w:start w:val="1"/>
      <w:numFmt w:val="bullet"/>
      <w:lvlText w:val="▪"/>
      <w:lvlJc w:val="left"/>
      <w:pPr>
        <w:ind w:left="6504"/>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num w:numId="1">
    <w:abstractNumId w:val="13"/>
  </w:num>
  <w:num w:numId="2">
    <w:abstractNumId w:val="6"/>
  </w:num>
  <w:num w:numId="3">
    <w:abstractNumId w:val="17"/>
  </w:num>
  <w:num w:numId="4">
    <w:abstractNumId w:val="11"/>
  </w:num>
  <w:num w:numId="5">
    <w:abstractNumId w:val="14"/>
  </w:num>
  <w:num w:numId="6">
    <w:abstractNumId w:val="7"/>
  </w:num>
  <w:num w:numId="7">
    <w:abstractNumId w:val="4"/>
  </w:num>
  <w:num w:numId="8">
    <w:abstractNumId w:val="1"/>
  </w:num>
  <w:num w:numId="9">
    <w:abstractNumId w:val="16"/>
  </w:num>
  <w:num w:numId="10">
    <w:abstractNumId w:val="12"/>
  </w:num>
  <w:num w:numId="11">
    <w:abstractNumId w:val="2"/>
  </w:num>
  <w:num w:numId="12">
    <w:abstractNumId w:val="10"/>
  </w:num>
  <w:num w:numId="13">
    <w:abstractNumId w:val="0"/>
  </w:num>
  <w:num w:numId="14">
    <w:abstractNumId w:val="9"/>
  </w:num>
  <w:num w:numId="15">
    <w:abstractNumId w:val="8"/>
  </w:num>
  <w:num w:numId="16">
    <w:abstractNumId w:val="3"/>
  </w:num>
  <w:num w:numId="17">
    <w:abstractNumId w:val="15"/>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C551E"/>
    <w:rsid w:val="00020C68"/>
    <w:rsid w:val="000228B5"/>
    <w:rsid w:val="00031190"/>
    <w:rsid w:val="000C4229"/>
    <w:rsid w:val="000E3EB6"/>
    <w:rsid w:val="000E54BC"/>
    <w:rsid w:val="000E6000"/>
    <w:rsid w:val="000E7DA6"/>
    <w:rsid w:val="001054F9"/>
    <w:rsid w:val="001659AE"/>
    <w:rsid w:val="00173922"/>
    <w:rsid w:val="00183CAA"/>
    <w:rsid w:val="00197EF9"/>
    <w:rsid w:val="001A7BD3"/>
    <w:rsid w:val="001D30C7"/>
    <w:rsid w:val="001E38E8"/>
    <w:rsid w:val="00214310"/>
    <w:rsid w:val="00214B66"/>
    <w:rsid w:val="00244D3E"/>
    <w:rsid w:val="00290302"/>
    <w:rsid w:val="002E7BFE"/>
    <w:rsid w:val="003102CD"/>
    <w:rsid w:val="00320FF7"/>
    <w:rsid w:val="00327CA5"/>
    <w:rsid w:val="003525BA"/>
    <w:rsid w:val="00353DFF"/>
    <w:rsid w:val="00375F8A"/>
    <w:rsid w:val="003C5C78"/>
    <w:rsid w:val="003D4E5C"/>
    <w:rsid w:val="003E2B1A"/>
    <w:rsid w:val="003F6778"/>
    <w:rsid w:val="004065E9"/>
    <w:rsid w:val="00417028"/>
    <w:rsid w:val="00421F2D"/>
    <w:rsid w:val="00432DAB"/>
    <w:rsid w:val="00467802"/>
    <w:rsid w:val="004963B8"/>
    <w:rsid w:val="004B1828"/>
    <w:rsid w:val="004C551E"/>
    <w:rsid w:val="004F046E"/>
    <w:rsid w:val="00531539"/>
    <w:rsid w:val="00532582"/>
    <w:rsid w:val="00563D33"/>
    <w:rsid w:val="0057711A"/>
    <w:rsid w:val="00591E42"/>
    <w:rsid w:val="005A1B14"/>
    <w:rsid w:val="005E7C20"/>
    <w:rsid w:val="00603709"/>
    <w:rsid w:val="0062687E"/>
    <w:rsid w:val="0064564F"/>
    <w:rsid w:val="00655869"/>
    <w:rsid w:val="0067239E"/>
    <w:rsid w:val="006A0053"/>
    <w:rsid w:val="006E4935"/>
    <w:rsid w:val="0071343E"/>
    <w:rsid w:val="0071523C"/>
    <w:rsid w:val="00741435"/>
    <w:rsid w:val="0077439B"/>
    <w:rsid w:val="00785E3A"/>
    <w:rsid w:val="007937D9"/>
    <w:rsid w:val="00794A06"/>
    <w:rsid w:val="007A0663"/>
    <w:rsid w:val="007A7FE6"/>
    <w:rsid w:val="007B2406"/>
    <w:rsid w:val="007C2AE8"/>
    <w:rsid w:val="007D6F18"/>
    <w:rsid w:val="007F3A43"/>
    <w:rsid w:val="00857D2B"/>
    <w:rsid w:val="008621E2"/>
    <w:rsid w:val="00864B52"/>
    <w:rsid w:val="00875B77"/>
    <w:rsid w:val="008A522E"/>
    <w:rsid w:val="008A7245"/>
    <w:rsid w:val="008B3B4A"/>
    <w:rsid w:val="008B48EF"/>
    <w:rsid w:val="008D6335"/>
    <w:rsid w:val="008E2FC9"/>
    <w:rsid w:val="0091218A"/>
    <w:rsid w:val="0092008B"/>
    <w:rsid w:val="00927142"/>
    <w:rsid w:val="009659C6"/>
    <w:rsid w:val="009823D1"/>
    <w:rsid w:val="00983ED5"/>
    <w:rsid w:val="009A1200"/>
    <w:rsid w:val="009E60FD"/>
    <w:rsid w:val="00A64FFF"/>
    <w:rsid w:val="00A7671C"/>
    <w:rsid w:val="00A76AAB"/>
    <w:rsid w:val="00A82FC0"/>
    <w:rsid w:val="00A92064"/>
    <w:rsid w:val="00A9345F"/>
    <w:rsid w:val="00AB4AEB"/>
    <w:rsid w:val="00AC7971"/>
    <w:rsid w:val="00B031DD"/>
    <w:rsid w:val="00B30968"/>
    <w:rsid w:val="00C208E4"/>
    <w:rsid w:val="00C24159"/>
    <w:rsid w:val="00C55ACB"/>
    <w:rsid w:val="00C9012D"/>
    <w:rsid w:val="00CA5DAC"/>
    <w:rsid w:val="00CD646E"/>
    <w:rsid w:val="00CE651D"/>
    <w:rsid w:val="00CF21FD"/>
    <w:rsid w:val="00D023EB"/>
    <w:rsid w:val="00D21580"/>
    <w:rsid w:val="00D40EF7"/>
    <w:rsid w:val="00DF752C"/>
    <w:rsid w:val="00E03243"/>
    <w:rsid w:val="00E2516E"/>
    <w:rsid w:val="00E51D06"/>
    <w:rsid w:val="00E54832"/>
    <w:rsid w:val="00E87686"/>
    <w:rsid w:val="00EB3CCC"/>
    <w:rsid w:val="00EB495D"/>
    <w:rsid w:val="00EB5FC2"/>
    <w:rsid w:val="00F029D8"/>
    <w:rsid w:val="00F91BCB"/>
    <w:rsid w:val="00FC49A2"/>
    <w:rsid w:val="00FC67FC"/>
    <w:rsid w:val="00FF19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41BCD97"/>
  <w15:docId w15:val="{6ADE4069-74ED-4D23-9E9E-F3B2E2C36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C551E"/>
    <w:pPr>
      <w:spacing w:after="5" w:line="268" w:lineRule="auto"/>
      <w:ind w:left="681" w:firstLine="9"/>
      <w:jc w:val="both"/>
    </w:pPr>
    <w:rPr>
      <w:rFonts w:ascii="Times New Roman" w:eastAsia="Times New Roman" w:hAnsi="Times New Roman"/>
      <w:color w:val="000000"/>
      <w:szCs w:val="22"/>
      <w:lang w:val="en-US" w:eastAsia="en-US"/>
    </w:rPr>
  </w:style>
  <w:style w:type="paragraph" w:styleId="1">
    <w:name w:val="heading 1"/>
    <w:next w:val="a"/>
    <w:link w:val="10"/>
    <w:uiPriority w:val="9"/>
    <w:unhideWhenUsed/>
    <w:qFormat/>
    <w:rsid w:val="004C551E"/>
    <w:pPr>
      <w:keepNext/>
      <w:keepLines/>
      <w:spacing w:after="9" w:line="250" w:lineRule="auto"/>
      <w:ind w:left="1708" w:right="1305" w:hanging="10"/>
      <w:jc w:val="center"/>
      <w:outlineLvl w:val="0"/>
    </w:pPr>
    <w:rPr>
      <w:rFonts w:ascii="Times New Roman" w:eastAsia="Times New Roman" w:hAnsi="Times New Roman"/>
      <w:color w:val="000000"/>
      <w:sz w:val="22"/>
      <w:szCs w:val="22"/>
      <w:lang w:val="en-US" w:eastAsia="en-US"/>
    </w:rPr>
  </w:style>
  <w:style w:type="paragraph" w:styleId="3">
    <w:name w:val="heading 3"/>
    <w:basedOn w:val="a"/>
    <w:next w:val="a"/>
    <w:link w:val="30"/>
    <w:uiPriority w:val="9"/>
    <w:semiHidden/>
    <w:unhideWhenUsed/>
    <w:qFormat/>
    <w:rsid w:val="008B3B4A"/>
    <w:pPr>
      <w:keepNext/>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4C551E"/>
    <w:rPr>
      <w:rFonts w:ascii="Times New Roman" w:eastAsia="Times New Roman" w:hAnsi="Times New Roman"/>
      <w:color w:val="000000"/>
      <w:sz w:val="22"/>
      <w:szCs w:val="22"/>
      <w:lang w:val="en-US" w:eastAsia="en-US" w:bidi="ar-SA"/>
    </w:rPr>
  </w:style>
  <w:style w:type="table" w:customStyle="1" w:styleId="TableGrid">
    <w:name w:val="TableGrid"/>
    <w:rsid w:val="004C551E"/>
    <w:rPr>
      <w:rFonts w:eastAsia="Times New Roman"/>
      <w:sz w:val="22"/>
      <w:szCs w:val="22"/>
      <w:lang w:val="en-US" w:eastAsia="en-US"/>
    </w:rPr>
    <w:tblPr>
      <w:tblCellMar>
        <w:top w:w="0" w:type="dxa"/>
        <w:left w:w="0" w:type="dxa"/>
        <w:bottom w:w="0" w:type="dxa"/>
        <w:right w:w="0" w:type="dxa"/>
      </w:tblCellMar>
    </w:tblPr>
  </w:style>
  <w:style w:type="paragraph" w:styleId="a3">
    <w:name w:val="footer"/>
    <w:basedOn w:val="a"/>
    <w:link w:val="a4"/>
    <w:uiPriority w:val="99"/>
    <w:semiHidden/>
    <w:unhideWhenUsed/>
    <w:rsid w:val="004C551E"/>
    <w:pPr>
      <w:tabs>
        <w:tab w:val="center" w:pos="4677"/>
        <w:tab w:val="right" w:pos="9355"/>
      </w:tabs>
    </w:pPr>
    <w:rPr>
      <w:szCs w:val="20"/>
    </w:rPr>
  </w:style>
  <w:style w:type="character" w:customStyle="1" w:styleId="a4">
    <w:name w:val="Нижний колонтитул Знак"/>
    <w:link w:val="a3"/>
    <w:uiPriority w:val="99"/>
    <w:semiHidden/>
    <w:rsid w:val="004C551E"/>
    <w:rPr>
      <w:rFonts w:ascii="Times New Roman" w:eastAsia="Times New Roman" w:hAnsi="Times New Roman" w:cs="Times New Roman"/>
      <w:color w:val="000000"/>
      <w:sz w:val="20"/>
      <w:lang w:val="en-US"/>
    </w:rPr>
  </w:style>
  <w:style w:type="paragraph" w:styleId="a5">
    <w:name w:val="Balloon Text"/>
    <w:basedOn w:val="a"/>
    <w:link w:val="a6"/>
    <w:uiPriority w:val="99"/>
    <w:semiHidden/>
    <w:unhideWhenUsed/>
    <w:rsid w:val="004C551E"/>
    <w:pPr>
      <w:spacing w:after="0" w:line="240" w:lineRule="auto"/>
    </w:pPr>
    <w:rPr>
      <w:rFonts w:ascii="Tahoma" w:hAnsi="Tahoma"/>
      <w:sz w:val="16"/>
      <w:szCs w:val="16"/>
    </w:rPr>
  </w:style>
  <w:style w:type="character" w:customStyle="1" w:styleId="a6">
    <w:name w:val="Текст выноски Знак"/>
    <w:link w:val="a5"/>
    <w:uiPriority w:val="99"/>
    <w:semiHidden/>
    <w:rsid w:val="004C551E"/>
    <w:rPr>
      <w:rFonts w:ascii="Tahoma" w:eastAsia="Times New Roman" w:hAnsi="Tahoma" w:cs="Tahoma"/>
      <w:color w:val="000000"/>
      <w:sz w:val="16"/>
      <w:szCs w:val="16"/>
      <w:lang w:val="en-US"/>
    </w:rPr>
  </w:style>
  <w:style w:type="paragraph" w:customStyle="1" w:styleId="Normal1">
    <w:name w:val="Normal1"/>
    <w:rsid w:val="00CD646E"/>
    <w:pPr>
      <w:widowControl w:val="0"/>
      <w:spacing w:line="280" w:lineRule="auto"/>
      <w:ind w:firstLine="720"/>
    </w:pPr>
    <w:rPr>
      <w:rFonts w:ascii="Arial" w:eastAsia="Times New Roman" w:hAnsi="Arial"/>
      <w:snapToGrid w:val="0"/>
    </w:rPr>
  </w:style>
  <w:style w:type="paragraph" w:customStyle="1" w:styleId="a7">
    <w:name w:val="Таблицы (моноширинный)"/>
    <w:basedOn w:val="a"/>
    <w:next w:val="a"/>
    <w:rsid w:val="00CD646E"/>
    <w:pPr>
      <w:widowControl w:val="0"/>
      <w:autoSpaceDE w:val="0"/>
      <w:autoSpaceDN w:val="0"/>
      <w:adjustRightInd w:val="0"/>
      <w:spacing w:after="0" w:line="240" w:lineRule="auto"/>
      <w:ind w:left="0" w:firstLine="0"/>
    </w:pPr>
    <w:rPr>
      <w:rFonts w:ascii="Courier New" w:hAnsi="Courier New" w:cs="Courier New"/>
      <w:color w:val="auto"/>
      <w:szCs w:val="20"/>
      <w:lang w:val="ru-RU" w:eastAsia="ru-RU"/>
    </w:rPr>
  </w:style>
  <w:style w:type="paragraph" w:styleId="a8">
    <w:name w:val="Normal (Web)"/>
    <w:basedOn w:val="a"/>
    <w:rsid w:val="00CD646E"/>
    <w:pPr>
      <w:spacing w:before="100" w:beforeAutospacing="1" w:after="100" w:afterAutospacing="1" w:line="240" w:lineRule="auto"/>
      <w:ind w:left="0" w:firstLine="0"/>
      <w:jc w:val="left"/>
    </w:pPr>
    <w:rPr>
      <w:color w:val="auto"/>
      <w:sz w:val="24"/>
      <w:szCs w:val="24"/>
      <w:lang w:val="ru-RU" w:eastAsia="ru-RU"/>
    </w:rPr>
  </w:style>
  <w:style w:type="character" w:customStyle="1" w:styleId="30">
    <w:name w:val="Заголовок 3 Знак"/>
    <w:link w:val="3"/>
    <w:uiPriority w:val="9"/>
    <w:semiHidden/>
    <w:rsid w:val="008B3B4A"/>
    <w:rPr>
      <w:rFonts w:ascii="Cambria" w:eastAsia="Times New Roman" w:hAnsi="Cambria" w:cs="Times New Roman"/>
      <w:b/>
      <w:bCs/>
      <w:color w:val="000000"/>
      <w:sz w:val="26"/>
      <w:szCs w:val="26"/>
      <w:lang w:val="en-US" w:eastAsia="en-US"/>
    </w:rPr>
  </w:style>
  <w:style w:type="character" w:styleId="a9">
    <w:name w:val="Hyperlink"/>
    <w:uiPriority w:val="99"/>
    <w:unhideWhenUsed/>
    <w:rsid w:val="00EB495D"/>
    <w:rPr>
      <w:color w:val="0000FF"/>
      <w:u w:val="single"/>
    </w:rPr>
  </w:style>
  <w:style w:type="table" w:styleId="aa">
    <w:name w:val="Table Grid"/>
    <w:basedOn w:val="a1"/>
    <w:uiPriority w:val="59"/>
    <w:rsid w:val="00E548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A">
    <w:name w:val="! AAA !"/>
    <w:rsid w:val="002E7BFE"/>
    <w:pPr>
      <w:spacing w:after="120"/>
      <w:jc w:val="both"/>
    </w:pPr>
    <w:rPr>
      <w:rFonts w:ascii="Times New Roman" w:eastAsia="Times New Roman" w:hAnsi="Times New Roman"/>
      <w:color w:val="0000FF"/>
      <w:sz w:val="24"/>
      <w:szCs w:val="24"/>
    </w:rPr>
  </w:style>
  <w:style w:type="paragraph" w:styleId="ab">
    <w:name w:val="List Paragraph"/>
    <w:basedOn w:val="a"/>
    <w:uiPriority w:val="34"/>
    <w:qFormat/>
    <w:rsid w:val="002E7BFE"/>
    <w:pPr>
      <w:spacing w:after="0" w:line="240" w:lineRule="auto"/>
      <w:ind w:left="720" w:firstLine="0"/>
      <w:contextualSpacing/>
      <w:jc w:val="left"/>
    </w:pPr>
    <w:rPr>
      <w:color w:val="auto"/>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3649378">
      <w:bodyDiv w:val="1"/>
      <w:marLeft w:val="0"/>
      <w:marRight w:val="0"/>
      <w:marTop w:val="0"/>
      <w:marBottom w:val="0"/>
      <w:divBdr>
        <w:top w:val="none" w:sz="0" w:space="0" w:color="auto"/>
        <w:left w:val="none" w:sz="0" w:space="0" w:color="auto"/>
        <w:bottom w:val="none" w:sz="0" w:space="0" w:color="auto"/>
        <w:right w:val="none" w:sz="0" w:space="0" w:color="auto"/>
      </w:divBdr>
    </w:div>
    <w:div w:id="470560652">
      <w:bodyDiv w:val="1"/>
      <w:marLeft w:val="0"/>
      <w:marRight w:val="0"/>
      <w:marTop w:val="0"/>
      <w:marBottom w:val="0"/>
      <w:divBdr>
        <w:top w:val="none" w:sz="0" w:space="0" w:color="auto"/>
        <w:left w:val="none" w:sz="0" w:space="0" w:color="auto"/>
        <w:bottom w:val="none" w:sz="0" w:space="0" w:color="auto"/>
        <w:right w:val="none" w:sz="0" w:space="0" w:color="auto"/>
      </w:divBdr>
    </w:div>
    <w:div w:id="1246570575">
      <w:bodyDiv w:val="1"/>
      <w:marLeft w:val="0"/>
      <w:marRight w:val="0"/>
      <w:marTop w:val="0"/>
      <w:marBottom w:val="0"/>
      <w:divBdr>
        <w:top w:val="none" w:sz="0" w:space="0" w:color="auto"/>
        <w:left w:val="none" w:sz="0" w:space="0" w:color="auto"/>
        <w:bottom w:val="none" w:sz="0" w:space="0" w:color="auto"/>
        <w:right w:val="none" w:sz="0" w:space="0" w:color="auto"/>
      </w:divBdr>
      <w:divsChild>
        <w:div w:id="609975707">
          <w:marLeft w:val="0"/>
          <w:marRight w:val="0"/>
          <w:marTop w:val="0"/>
          <w:marBottom w:val="0"/>
          <w:divBdr>
            <w:top w:val="none" w:sz="0" w:space="0" w:color="auto"/>
            <w:left w:val="none" w:sz="0" w:space="0" w:color="auto"/>
            <w:bottom w:val="none" w:sz="0" w:space="0" w:color="auto"/>
            <w:right w:val="none" w:sz="0" w:space="0" w:color="auto"/>
          </w:divBdr>
          <w:divsChild>
            <w:div w:id="1277174404">
              <w:marLeft w:val="0"/>
              <w:marRight w:val="0"/>
              <w:marTop w:val="0"/>
              <w:marBottom w:val="0"/>
              <w:divBdr>
                <w:top w:val="none" w:sz="0" w:space="0" w:color="auto"/>
                <w:left w:val="none" w:sz="0" w:space="0" w:color="auto"/>
                <w:bottom w:val="none" w:sz="0" w:space="0" w:color="auto"/>
                <w:right w:val="none" w:sz="0" w:space="0" w:color="auto"/>
              </w:divBdr>
              <w:divsChild>
                <w:div w:id="1618175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6689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7.jpeg"/><Relationship Id="rId18" Type="http://schemas.openxmlformats.org/officeDocument/2006/relationships/footer" Target="footer2.xml"/><Relationship Id="rId26" Type="http://schemas.openxmlformats.org/officeDocument/2006/relationships/header" Target="header5.xml"/><Relationship Id="rId3" Type="http://schemas.openxmlformats.org/officeDocument/2006/relationships/styles" Target="styles.xml"/><Relationship Id="rId21" Type="http://schemas.openxmlformats.org/officeDocument/2006/relationships/image" Target="media/image9.jpeg"/><Relationship Id="rId34"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image" Target="media/image6.jpeg"/><Relationship Id="rId17" Type="http://schemas.openxmlformats.org/officeDocument/2006/relationships/footer" Target="footer1.xml"/><Relationship Id="rId25" Type="http://schemas.openxmlformats.org/officeDocument/2006/relationships/header" Target="header4.xml"/><Relationship Id="rId33"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jpeg"/><Relationship Id="rId24" Type="http://schemas.openxmlformats.org/officeDocument/2006/relationships/image" Target="media/image12.jpeg"/><Relationship Id="rId32" Type="http://schemas.openxmlformats.org/officeDocument/2006/relationships/footer" Target="footer7.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image" Target="media/image11.jpeg"/><Relationship Id="rId28" Type="http://schemas.openxmlformats.org/officeDocument/2006/relationships/header" Target="header6.xml"/><Relationship Id="rId36" Type="http://schemas.openxmlformats.org/officeDocument/2006/relationships/theme" Target="theme/theme1.xml"/><Relationship Id="rId10" Type="http://schemas.openxmlformats.org/officeDocument/2006/relationships/image" Target="media/image4.jpeg"/><Relationship Id="rId19" Type="http://schemas.openxmlformats.org/officeDocument/2006/relationships/header" Target="header3.xml"/><Relationship Id="rId31" Type="http://schemas.openxmlformats.org/officeDocument/2006/relationships/footer" Target="footer6.xml"/><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image" Target="media/image10.jpeg"/><Relationship Id="rId27" Type="http://schemas.openxmlformats.org/officeDocument/2006/relationships/footer" Target="footer4.xml"/><Relationship Id="rId30" Type="http://schemas.openxmlformats.org/officeDocument/2006/relationships/header" Target="header7.xml"/><Relationship Id="rId35" Type="http://schemas.openxmlformats.org/officeDocument/2006/relationships/fontTable" Target="fontTable.xml"/><Relationship Id="rId8"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78E02F6-A2C7-408A-B9D3-46936C3061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14</Pages>
  <Words>9875</Words>
  <Characters>56290</Characters>
  <Application>Microsoft Office Word</Application>
  <DocSecurity>0</DocSecurity>
  <Lines>469</Lines>
  <Paragraphs>132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Astoria</dc:creator>
  <cp:keywords/>
  <cp:lastModifiedBy>Andrey Dobrynin</cp:lastModifiedBy>
  <cp:revision>10</cp:revision>
  <cp:lastPrinted>2026-01-14T13:16:00Z</cp:lastPrinted>
  <dcterms:created xsi:type="dcterms:W3CDTF">2025-12-16T03:21:00Z</dcterms:created>
  <dcterms:modified xsi:type="dcterms:W3CDTF">2026-01-15T11:36:00Z</dcterms:modified>
</cp:coreProperties>
</file>